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C3DE" w14:textId="77777777" w:rsidR="004D0AC8" w:rsidRDefault="00000000">
      <w:pPr>
        <w:pStyle w:val="Standard"/>
        <w:jc w:val="center"/>
        <w:rPr>
          <w:rFonts w:ascii="Helvetica" w:hAnsi="Helvetica" w:hint="eastAsia"/>
          <w:b/>
          <w:bCs/>
        </w:rPr>
      </w:pPr>
      <w:r>
        <w:rPr>
          <w:rFonts w:ascii="Helvetica" w:hAnsi="Helvetica"/>
          <w:b/>
          <w:bCs/>
        </w:rPr>
        <w:t>Primrose Hill PPG/Practice Meeting</w:t>
      </w:r>
    </w:p>
    <w:p w14:paraId="49E4DF29" w14:textId="77777777" w:rsidR="004D0AC8" w:rsidRDefault="00000000">
      <w:pPr>
        <w:pStyle w:val="Standard"/>
        <w:jc w:val="center"/>
        <w:rPr>
          <w:rFonts w:ascii="Helvetica" w:hAnsi="Helvetica" w:hint="eastAsia"/>
          <w:b/>
          <w:bCs/>
        </w:rPr>
      </w:pPr>
      <w:r>
        <w:rPr>
          <w:rFonts w:ascii="Helvetica" w:hAnsi="Helvetica"/>
          <w:b/>
          <w:bCs/>
        </w:rPr>
        <w:t>19 May 2022</w:t>
      </w:r>
    </w:p>
    <w:p w14:paraId="6C51F49E" w14:textId="77777777" w:rsidR="004D0AC8" w:rsidRDefault="00000000">
      <w:pPr>
        <w:pStyle w:val="Standard"/>
        <w:jc w:val="center"/>
        <w:rPr>
          <w:rFonts w:ascii="Helvetica" w:hAnsi="Helvetica" w:hint="eastAsia"/>
          <w:b/>
          <w:bCs/>
        </w:rPr>
      </w:pPr>
      <w:r>
        <w:rPr>
          <w:rFonts w:ascii="Helvetica" w:hAnsi="Helvetica"/>
          <w:b/>
          <w:bCs/>
        </w:rPr>
        <w:t>Meeting Notes</w:t>
      </w:r>
    </w:p>
    <w:p w14:paraId="1F22519A" w14:textId="77777777" w:rsidR="004D0AC8" w:rsidRDefault="004D0AC8">
      <w:pPr>
        <w:pStyle w:val="Standard"/>
        <w:rPr>
          <w:rFonts w:ascii="Helvetica" w:hAnsi="Helvetica" w:hint="eastAsia"/>
        </w:rPr>
      </w:pPr>
    </w:p>
    <w:tbl>
      <w:tblPr>
        <w:tblW w:w="9638" w:type="dxa"/>
        <w:tblLayout w:type="fixed"/>
        <w:tblCellMar>
          <w:left w:w="10" w:type="dxa"/>
          <w:right w:w="10" w:type="dxa"/>
        </w:tblCellMar>
        <w:tblLook w:val="04A0" w:firstRow="1" w:lastRow="0" w:firstColumn="1" w:lastColumn="0" w:noHBand="0" w:noVBand="1"/>
      </w:tblPr>
      <w:tblGrid>
        <w:gridCol w:w="7661"/>
        <w:gridCol w:w="1977"/>
      </w:tblGrid>
      <w:tr w:rsidR="004D0AC8" w14:paraId="18F92E13" w14:textId="77777777">
        <w:tblPrEx>
          <w:tblCellMar>
            <w:top w:w="0" w:type="dxa"/>
            <w:bottom w:w="0" w:type="dxa"/>
          </w:tblCellMar>
        </w:tblPrEx>
        <w:tc>
          <w:tcPr>
            <w:tcW w:w="7661" w:type="dxa"/>
            <w:tcBorders>
              <w:top w:val="single" w:sz="2" w:space="0" w:color="000000"/>
              <w:left w:val="single" w:sz="2" w:space="0" w:color="000000"/>
              <w:bottom w:val="single" w:sz="2" w:space="0" w:color="000000"/>
            </w:tcBorders>
            <w:tcMar>
              <w:top w:w="55" w:type="dxa"/>
              <w:left w:w="55" w:type="dxa"/>
              <w:bottom w:w="55" w:type="dxa"/>
              <w:right w:w="55" w:type="dxa"/>
            </w:tcMar>
          </w:tcPr>
          <w:p w14:paraId="02A152B2" w14:textId="77777777" w:rsidR="004D0AC8" w:rsidRDefault="00000000">
            <w:pPr>
              <w:pStyle w:val="TableContents"/>
              <w:numPr>
                <w:ilvl w:val="0"/>
                <w:numId w:val="1"/>
              </w:numPr>
              <w:rPr>
                <w:rFonts w:ascii="Helvetica" w:hAnsi="Helvetica" w:hint="eastAsia"/>
                <w:b/>
                <w:bCs/>
              </w:rPr>
            </w:pPr>
            <w:r>
              <w:rPr>
                <w:rFonts w:ascii="Helvetica" w:hAnsi="Helvetica"/>
                <w:b/>
                <w:bCs/>
              </w:rPr>
              <w:t xml:space="preserve">Present: </w:t>
            </w:r>
            <w:r>
              <w:rPr>
                <w:rFonts w:ascii="Helvetica" w:hAnsi="Helvetica"/>
              </w:rPr>
              <w:t>John (Chair &amp; taking notes), Abanti, Sanja, Izabela, David, Jeremy, Sally (via MS Teams)</w:t>
            </w:r>
          </w:p>
          <w:p w14:paraId="01EE30AA" w14:textId="77777777" w:rsidR="004D0AC8" w:rsidRDefault="00000000">
            <w:pPr>
              <w:pStyle w:val="TableContents"/>
              <w:numPr>
                <w:ilvl w:val="0"/>
                <w:numId w:val="1"/>
              </w:numPr>
              <w:rPr>
                <w:rFonts w:ascii="Helvetica" w:hAnsi="Helvetica" w:hint="eastAsia"/>
                <w:b/>
                <w:bCs/>
              </w:rPr>
            </w:pPr>
            <w:r>
              <w:rPr>
                <w:rFonts w:ascii="Helvetica" w:hAnsi="Helvetica"/>
                <w:b/>
                <w:bCs/>
              </w:rPr>
              <w:t>Minutes of last meeting 09.02.2022:</w:t>
            </w:r>
          </w:p>
          <w:p w14:paraId="29CD8D81" w14:textId="77777777" w:rsidR="004D0AC8" w:rsidRDefault="00000000">
            <w:pPr>
              <w:pStyle w:val="TableContents"/>
              <w:numPr>
                <w:ilvl w:val="1"/>
                <w:numId w:val="1"/>
              </w:numPr>
              <w:rPr>
                <w:rFonts w:ascii="Helvetica" w:hAnsi="Helvetica" w:hint="eastAsia"/>
              </w:rPr>
            </w:pPr>
            <w:r>
              <w:rPr>
                <w:rFonts w:ascii="Helvetica" w:hAnsi="Helvetica"/>
              </w:rPr>
              <w:t>Telephones – adjustments have been made to the system so that more calls can be picked up.  More staff members able to answer calls during the peak hours 08-10am daily.</w:t>
            </w:r>
          </w:p>
          <w:p w14:paraId="4DBA4AA0" w14:textId="77777777" w:rsidR="004D0AC8" w:rsidRDefault="00000000">
            <w:pPr>
              <w:pStyle w:val="TableContents"/>
              <w:numPr>
                <w:ilvl w:val="1"/>
                <w:numId w:val="1"/>
              </w:numPr>
              <w:rPr>
                <w:rFonts w:ascii="Helvetica" w:hAnsi="Helvetica" w:hint="eastAsia"/>
              </w:rPr>
            </w:pPr>
            <w:r>
              <w:rPr>
                <w:rFonts w:ascii="Helvetica" w:hAnsi="Helvetica"/>
              </w:rPr>
              <w:t>Patient List – reported at having increased by over a thousand and since February an extra 250 patients have registered at the practice. Only patients living in the catchment area can register.</w:t>
            </w:r>
          </w:p>
          <w:p w14:paraId="7ECDBA3B" w14:textId="77777777" w:rsidR="004D0AC8" w:rsidRDefault="00000000">
            <w:pPr>
              <w:pStyle w:val="TableContents"/>
              <w:numPr>
                <w:ilvl w:val="1"/>
                <w:numId w:val="1"/>
              </w:numPr>
              <w:rPr>
                <w:rFonts w:ascii="Helvetica" w:hAnsi="Helvetica" w:hint="eastAsia"/>
              </w:rPr>
            </w:pPr>
            <w:r>
              <w:rPr>
                <w:rFonts w:ascii="Helvetica" w:hAnsi="Helvetica"/>
              </w:rPr>
              <w:t xml:space="preserve">Practice Management – Sanjay now </w:t>
            </w:r>
            <w:proofErr w:type="spellStart"/>
            <w:r>
              <w:rPr>
                <w:rFonts w:ascii="Helvetica" w:hAnsi="Helvetica"/>
              </w:rPr>
              <w:t>rejoined</w:t>
            </w:r>
            <w:proofErr w:type="spellEnd"/>
            <w:r>
              <w:rPr>
                <w:rFonts w:ascii="Helvetica" w:hAnsi="Helvetica"/>
              </w:rPr>
              <w:t xml:space="preserve"> as Practice Manager &amp; Izabella as Operations Manager supporting him </w:t>
            </w:r>
            <w:proofErr w:type="gramStart"/>
            <w:r>
              <w:rPr>
                <w:rFonts w:ascii="Helvetica" w:hAnsi="Helvetica"/>
              </w:rPr>
              <w:t>in particular with</w:t>
            </w:r>
            <w:proofErr w:type="gramEnd"/>
            <w:r>
              <w:rPr>
                <w:rFonts w:ascii="Helvetica" w:hAnsi="Helvetica"/>
              </w:rPr>
              <w:t xml:space="preserve"> administrative duties.</w:t>
            </w:r>
          </w:p>
          <w:p w14:paraId="356E6F08" w14:textId="77777777" w:rsidR="004D0AC8" w:rsidRDefault="00000000">
            <w:pPr>
              <w:pStyle w:val="TableContents"/>
              <w:numPr>
                <w:ilvl w:val="0"/>
                <w:numId w:val="1"/>
              </w:numPr>
              <w:rPr>
                <w:rFonts w:ascii="Helvetica" w:hAnsi="Helvetica" w:hint="eastAsia"/>
                <w:b/>
                <w:bCs/>
              </w:rPr>
            </w:pPr>
            <w:r>
              <w:rPr>
                <w:rFonts w:ascii="Helvetica" w:hAnsi="Helvetica"/>
                <w:b/>
                <w:bCs/>
              </w:rPr>
              <w:t xml:space="preserve">New Practice Website: </w:t>
            </w:r>
            <w:r>
              <w:rPr>
                <w:rFonts w:ascii="Helvetica" w:hAnsi="Helvetica"/>
              </w:rPr>
              <w:t xml:space="preserve">New improved look website to go live next week.  John remarked that it was much easier to </w:t>
            </w:r>
            <w:proofErr w:type="gramStart"/>
            <w:r>
              <w:rPr>
                <w:rFonts w:ascii="Helvetica" w:hAnsi="Helvetica"/>
              </w:rPr>
              <w:t>navigate</w:t>
            </w:r>
            <w:proofErr w:type="gramEnd"/>
            <w:r>
              <w:rPr>
                <w:rFonts w:ascii="Helvetica" w:hAnsi="Helvetica"/>
              </w:rPr>
              <w:t xml:space="preserve"> and initial impressions were excellent.  PPG committee members to be emailed with the link.</w:t>
            </w:r>
          </w:p>
          <w:p w14:paraId="68A65AA6" w14:textId="77777777" w:rsidR="004D0AC8" w:rsidRDefault="00000000">
            <w:pPr>
              <w:pStyle w:val="TableContents"/>
              <w:rPr>
                <w:rFonts w:ascii="Helvetica" w:hAnsi="Helvetica" w:hint="eastAsia"/>
              </w:rPr>
            </w:pPr>
            <w:r>
              <w:rPr>
                <w:rFonts w:ascii="Helvetica" w:hAnsi="Helvetica"/>
              </w:rPr>
              <w:t xml:space="preserve">           Staff training on the new site continuing.</w:t>
            </w:r>
          </w:p>
          <w:p w14:paraId="50F07CDA" w14:textId="77777777" w:rsidR="004D0AC8" w:rsidRDefault="00000000">
            <w:pPr>
              <w:pStyle w:val="TableContents"/>
              <w:numPr>
                <w:ilvl w:val="0"/>
                <w:numId w:val="2"/>
              </w:numPr>
              <w:rPr>
                <w:rFonts w:ascii="Helvetica" w:hAnsi="Helvetica" w:hint="eastAsia"/>
                <w:b/>
                <w:bCs/>
              </w:rPr>
            </w:pPr>
            <w:r>
              <w:rPr>
                <w:rFonts w:ascii="Helvetica" w:hAnsi="Helvetica"/>
                <w:b/>
                <w:bCs/>
              </w:rPr>
              <w:t xml:space="preserve">CQC Inspection Report: </w:t>
            </w:r>
            <w:r>
              <w:rPr>
                <w:rFonts w:ascii="Helvetica" w:hAnsi="Helvetica"/>
              </w:rPr>
              <w:t>The report gave an overall rating of 'Good' on all areas. Full report can be read on the new website.</w:t>
            </w:r>
          </w:p>
          <w:p w14:paraId="34F29C46" w14:textId="77777777" w:rsidR="004D0AC8" w:rsidRDefault="00000000">
            <w:pPr>
              <w:pStyle w:val="TableContents"/>
              <w:rPr>
                <w:rFonts w:ascii="Helvetica" w:hAnsi="Helvetica" w:hint="eastAsia"/>
                <w:b/>
                <w:bCs/>
              </w:rPr>
            </w:pPr>
            <w:proofErr w:type="gramStart"/>
            <w:r>
              <w:rPr>
                <w:rFonts w:ascii="Helvetica" w:hAnsi="Helvetica"/>
              </w:rPr>
              <w:t>Particular thanks</w:t>
            </w:r>
            <w:proofErr w:type="gramEnd"/>
            <w:r>
              <w:rPr>
                <w:rFonts w:ascii="Helvetica" w:hAnsi="Helvetica"/>
              </w:rPr>
              <w:t xml:space="preserve"> are due to Sanjay and Izabela &amp; the medical team for their efforts in preparing for the inspection.</w:t>
            </w:r>
          </w:p>
          <w:p w14:paraId="5A62048B" w14:textId="77777777" w:rsidR="004D0AC8" w:rsidRDefault="00000000">
            <w:pPr>
              <w:pStyle w:val="TableContents"/>
              <w:numPr>
                <w:ilvl w:val="0"/>
                <w:numId w:val="2"/>
              </w:numPr>
              <w:rPr>
                <w:rFonts w:ascii="Helvetica" w:hAnsi="Helvetica" w:hint="eastAsia"/>
                <w:b/>
                <w:bCs/>
              </w:rPr>
            </w:pPr>
            <w:r>
              <w:rPr>
                <w:rFonts w:ascii="Helvetica" w:hAnsi="Helvetica"/>
                <w:b/>
                <w:bCs/>
              </w:rPr>
              <w:t xml:space="preserve">Practice Services update: </w:t>
            </w:r>
            <w:r>
              <w:rPr>
                <w:rFonts w:ascii="Helvetica" w:hAnsi="Helvetica"/>
              </w:rPr>
              <w:t xml:space="preserve">Appointments being </w:t>
            </w:r>
            <w:proofErr w:type="gramStart"/>
            <w:r>
              <w:rPr>
                <w:rFonts w:ascii="Helvetica" w:hAnsi="Helvetica"/>
              </w:rPr>
              <w:t>offered  either</w:t>
            </w:r>
            <w:proofErr w:type="gramEnd"/>
            <w:r>
              <w:rPr>
                <w:rFonts w:ascii="Helvetica" w:hAnsi="Helvetica"/>
              </w:rPr>
              <w:t xml:space="preserve"> by face-to-face or by telephone or video with patients offered a choice where appropriate and the telephone triaging system is continuing to be offered.</w:t>
            </w:r>
          </w:p>
          <w:p w14:paraId="7D551D89" w14:textId="77777777" w:rsidR="004D0AC8" w:rsidRDefault="00000000">
            <w:pPr>
              <w:pStyle w:val="TableContents"/>
              <w:numPr>
                <w:ilvl w:val="0"/>
                <w:numId w:val="2"/>
              </w:numPr>
              <w:rPr>
                <w:rFonts w:ascii="Helvetica" w:hAnsi="Helvetica" w:hint="eastAsia"/>
                <w:b/>
                <w:bCs/>
              </w:rPr>
            </w:pPr>
            <w:r>
              <w:rPr>
                <w:rFonts w:ascii="Helvetica" w:hAnsi="Helvetica"/>
                <w:b/>
                <w:bCs/>
              </w:rPr>
              <w:t xml:space="preserve">New Services: </w:t>
            </w:r>
            <w:proofErr w:type="spellStart"/>
            <w:r>
              <w:rPr>
                <w:rFonts w:ascii="Helvetica" w:hAnsi="Helvetica"/>
              </w:rPr>
              <w:t>Caoimbe</w:t>
            </w:r>
            <w:proofErr w:type="spellEnd"/>
            <w:r>
              <w:rPr>
                <w:rFonts w:ascii="Helvetica" w:hAnsi="Helvetica"/>
              </w:rPr>
              <w:t>, the paramedic now making 4 home visits &amp; 7 frailty assessments on Tuesdays and Thursdays.</w:t>
            </w:r>
          </w:p>
          <w:p w14:paraId="455B1731" w14:textId="77777777" w:rsidR="004D0AC8" w:rsidRDefault="00000000">
            <w:pPr>
              <w:pStyle w:val="TableContents"/>
              <w:numPr>
                <w:ilvl w:val="0"/>
                <w:numId w:val="2"/>
              </w:numPr>
              <w:rPr>
                <w:rFonts w:ascii="Helvetica" w:hAnsi="Helvetica" w:hint="eastAsia"/>
                <w:b/>
                <w:bCs/>
              </w:rPr>
            </w:pPr>
            <w:r>
              <w:rPr>
                <w:rFonts w:ascii="Helvetica" w:hAnsi="Helvetica"/>
                <w:b/>
                <w:bCs/>
              </w:rPr>
              <w:t xml:space="preserve">Primrose Hill Project: </w:t>
            </w:r>
            <w:r>
              <w:rPr>
                <w:rFonts w:ascii="Helvetica" w:hAnsi="Helvetica"/>
              </w:rPr>
              <w:t xml:space="preserve">A new initiative, a </w:t>
            </w:r>
            <w:proofErr w:type="gramStart"/>
            <w:r>
              <w:rPr>
                <w:rFonts w:ascii="Helvetica" w:hAnsi="Helvetica"/>
              </w:rPr>
              <w:t>large scale</w:t>
            </w:r>
            <w:proofErr w:type="gramEnd"/>
            <w:r>
              <w:rPr>
                <w:rFonts w:ascii="Helvetica" w:hAnsi="Helvetica"/>
              </w:rPr>
              <w:t xml:space="preserve"> study led by researchers at UCL with local GP surgeries to address higher risk of cardiovascular disease among people with severe mental health problems. Meetings with the service manager to be held in the following week and it is hoped that the work will commence by July.</w:t>
            </w:r>
          </w:p>
          <w:p w14:paraId="5295878B" w14:textId="77777777" w:rsidR="004D0AC8" w:rsidRDefault="00000000">
            <w:pPr>
              <w:pStyle w:val="TableContents"/>
              <w:numPr>
                <w:ilvl w:val="0"/>
                <w:numId w:val="2"/>
              </w:numPr>
              <w:rPr>
                <w:rFonts w:ascii="Helvetica" w:hAnsi="Helvetica" w:hint="eastAsia"/>
                <w:b/>
                <w:bCs/>
              </w:rPr>
            </w:pPr>
            <w:r>
              <w:rPr>
                <w:rFonts w:ascii="Helvetica" w:hAnsi="Helvetica"/>
                <w:b/>
                <w:bCs/>
              </w:rPr>
              <w:t xml:space="preserve">Medication Review: </w:t>
            </w:r>
            <w:r>
              <w:rPr>
                <w:rFonts w:ascii="Helvetica" w:hAnsi="Helvetica"/>
              </w:rPr>
              <w:t xml:space="preserve">Will be ongoing during prescription request process </w:t>
            </w:r>
            <w:proofErr w:type="gramStart"/>
            <w:r>
              <w:rPr>
                <w:rFonts w:ascii="Helvetica" w:hAnsi="Helvetica"/>
              </w:rPr>
              <w:t>and also</w:t>
            </w:r>
            <w:proofErr w:type="gramEnd"/>
            <w:r>
              <w:rPr>
                <w:rFonts w:ascii="Helvetica" w:hAnsi="Helvetica"/>
              </w:rPr>
              <w:t xml:space="preserve"> pre-booked for a structured medication review.</w:t>
            </w:r>
          </w:p>
          <w:p w14:paraId="4D7DCA0B" w14:textId="77777777" w:rsidR="004D0AC8" w:rsidRDefault="00000000">
            <w:pPr>
              <w:pStyle w:val="TableContents"/>
              <w:numPr>
                <w:ilvl w:val="0"/>
                <w:numId w:val="2"/>
              </w:numPr>
              <w:rPr>
                <w:rFonts w:ascii="Helvetica" w:hAnsi="Helvetica" w:hint="eastAsia"/>
                <w:b/>
                <w:bCs/>
              </w:rPr>
            </w:pPr>
            <w:r>
              <w:rPr>
                <w:rFonts w:ascii="Helvetica" w:hAnsi="Helvetica"/>
                <w:b/>
                <w:bCs/>
              </w:rPr>
              <w:t xml:space="preserve">Extended Access Project: </w:t>
            </w:r>
            <w:r>
              <w:rPr>
                <w:rFonts w:ascii="Helvetica" w:hAnsi="Helvetica"/>
              </w:rPr>
              <w:t xml:space="preserve">Currently in planning stage with discussions ongoing across the PCN and with PPG's engagement to offer </w:t>
            </w:r>
            <w:proofErr w:type="spellStart"/>
            <w:r>
              <w:rPr>
                <w:rFonts w:ascii="Helvetica" w:hAnsi="Helvetica"/>
              </w:rPr>
              <w:t>exte</w:t>
            </w:r>
            <w:proofErr w:type="spellEnd"/>
          </w:p>
          <w:p w14:paraId="6DBCED12" w14:textId="77777777" w:rsidR="004D0AC8" w:rsidRDefault="00000000">
            <w:pPr>
              <w:pStyle w:val="TableContents"/>
              <w:numPr>
                <w:ilvl w:val="0"/>
                <w:numId w:val="2"/>
              </w:numPr>
              <w:rPr>
                <w:rFonts w:ascii="Helvetica" w:hAnsi="Helvetica" w:hint="eastAsia"/>
                <w:b/>
                <w:bCs/>
              </w:rPr>
            </w:pPr>
            <w:proofErr w:type="spellStart"/>
            <w:r>
              <w:rPr>
                <w:rFonts w:ascii="Helvetica" w:hAnsi="Helvetica"/>
              </w:rPr>
              <w:t>nded</w:t>
            </w:r>
            <w:proofErr w:type="spellEnd"/>
            <w:r>
              <w:rPr>
                <w:rFonts w:ascii="Helvetica" w:hAnsi="Helvetica"/>
              </w:rPr>
              <w:t xml:space="preserve"> hours at the surgery </w:t>
            </w:r>
            <w:proofErr w:type="spellStart"/>
            <w:r>
              <w:rPr>
                <w:rFonts w:ascii="Helvetica" w:hAnsi="Helvetica"/>
              </w:rPr>
              <w:t>eg</w:t>
            </w:r>
            <w:proofErr w:type="spellEnd"/>
            <w:r>
              <w:rPr>
                <w:rFonts w:ascii="Helvetica" w:hAnsi="Helvetica"/>
              </w:rPr>
              <w:t xml:space="preserve"> on Saturday mornings </w:t>
            </w:r>
            <w:proofErr w:type="gramStart"/>
            <w:r>
              <w:rPr>
                <w:rFonts w:ascii="Helvetica" w:hAnsi="Helvetica"/>
              </w:rPr>
              <w:t>etc  Once</w:t>
            </w:r>
            <w:proofErr w:type="gramEnd"/>
            <w:r>
              <w:rPr>
                <w:rFonts w:ascii="Helvetica" w:hAnsi="Helvetica"/>
              </w:rPr>
              <w:t xml:space="preserve"> all agreed &amp; implemented the 'Camden Hub' system of out of hours appointments may be discontinued.</w:t>
            </w:r>
          </w:p>
          <w:p w14:paraId="03DFCD05" w14:textId="77777777" w:rsidR="004D0AC8" w:rsidRDefault="00000000">
            <w:pPr>
              <w:pStyle w:val="TableContents"/>
              <w:numPr>
                <w:ilvl w:val="0"/>
                <w:numId w:val="2"/>
              </w:numPr>
              <w:rPr>
                <w:rFonts w:ascii="Helvetica" w:hAnsi="Helvetica" w:hint="eastAsia"/>
                <w:b/>
                <w:bCs/>
              </w:rPr>
            </w:pPr>
            <w:r>
              <w:rPr>
                <w:rFonts w:ascii="Helvetica" w:hAnsi="Helvetica"/>
                <w:b/>
                <w:bCs/>
              </w:rPr>
              <w:t xml:space="preserve">Other:  </w:t>
            </w:r>
            <w:r>
              <w:rPr>
                <w:rFonts w:ascii="Helvetica" w:hAnsi="Helvetica"/>
              </w:rPr>
              <w:t>Lauren, the Practice Pharmacist can now prescribe.</w:t>
            </w:r>
          </w:p>
          <w:p w14:paraId="3BC8E77F" w14:textId="77777777" w:rsidR="004D0AC8" w:rsidRDefault="00000000">
            <w:pPr>
              <w:pStyle w:val="TableContents"/>
              <w:numPr>
                <w:ilvl w:val="0"/>
                <w:numId w:val="2"/>
              </w:numPr>
              <w:rPr>
                <w:rFonts w:ascii="Helvetica" w:hAnsi="Helvetica" w:hint="eastAsia"/>
                <w:b/>
                <w:bCs/>
              </w:rPr>
            </w:pPr>
            <w:r>
              <w:rPr>
                <w:rFonts w:ascii="Helvetica" w:hAnsi="Helvetica"/>
                <w:b/>
                <w:bCs/>
              </w:rPr>
              <w:t xml:space="preserve">Covid-19 Vaccinations: </w:t>
            </w:r>
            <w:r>
              <w:rPr>
                <w:rFonts w:ascii="Helvetica" w:hAnsi="Helvetica"/>
              </w:rPr>
              <w:t xml:space="preserve">Will continue being offered at home visits to housebound patients but system in hibernation from June to September.  Awaiting NHS advice about future booster </w:t>
            </w:r>
            <w:r>
              <w:rPr>
                <w:rFonts w:ascii="Helvetica" w:hAnsi="Helvetica"/>
              </w:rPr>
              <w:lastRenderedPageBreak/>
              <w:t>programme.</w:t>
            </w:r>
          </w:p>
          <w:p w14:paraId="2565D332" w14:textId="77777777" w:rsidR="004D0AC8" w:rsidRDefault="00000000">
            <w:pPr>
              <w:pStyle w:val="TableContents"/>
              <w:numPr>
                <w:ilvl w:val="0"/>
                <w:numId w:val="2"/>
              </w:numPr>
              <w:rPr>
                <w:rFonts w:ascii="Helvetica" w:hAnsi="Helvetica" w:hint="eastAsia"/>
                <w:b/>
                <w:bCs/>
              </w:rPr>
            </w:pPr>
            <w:r>
              <w:rPr>
                <w:rFonts w:ascii="Helvetica" w:hAnsi="Helvetica"/>
                <w:b/>
                <w:bCs/>
              </w:rPr>
              <w:t xml:space="preserve">Long-Covid: </w:t>
            </w:r>
            <w:r>
              <w:rPr>
                <w:rFonts w:ascii="Helvetica" w:hAnsi="Helvetica"/>
              </w:rPr>
              <w:t>Patients are referred to UCLH and community service.</w:t>
            </w:r>
          </w:p>
          <w:p w14:paraId="4E63F9C2" w14:textId="77777777" w:rsidR="004D0AC8" w:rsidRDefault="00000000">
            <w:pPr>
              <w:pStyle w:val="TableContents"/>
              <w:numPr>
                <w:ilvl w:val="0"/>
                <w:numId w:val="2"/>
              </w:numPr>
              <w:rPr>
                <w:rFonts w:ascii="Helvetica" w:hAnsi="Helvetica" w:hint="eastAsia"/>
                <w:b/>
                <w:bCs/>
              </w:rPr>
            </w:pPr>
            <w:r>
              <w:rPr>
                <w:rFonts w:ascii="Helvetica" w:hAnsi="Helvetica"/>
                <w:b/>
                <w:bCs/>
              </w:rPr>
              <w:t xml:space="preserve">Premises: </w:t>
            </w:r>
            <w:r>
              <w:rPr>
                <w:rFonts w:ascii="Helvetica" w:hAnsi="Helvetica"/>
              </w:rPr>
              <w:t>Howarth and Litchfield have been appointed to</w:t>
            </w:r>
          </w:p>
          <w:p w14:paraId="6C716416" w14:textId="77777777" w:rsidR="004D0AC8" w:rsidRDefault="00000000">
            <w:pPr>
              <w:pStyle w:val="TableContents"/>
              <w:rPr>
                <w:rFonts w:ascii="Helvetica" w:hAnsi="Helvetica" w:hint="eastAsia"/>
                <w:b/>
                <w:bCs/>
              </w:rPr>
            </w:pPr>
            <w:r>
              <w:rPr>
                <w:rFonts w:ascii="Helvetica" w:hAnsi="Helvetica"/>
              </w:rPr>
              <w:fldChar w:fldCharType="begin"/>
            </w:r>
            <w:r>
              <w:rPr>
                <w:rFonts w:ascii="Helvetica" w:hAnsi="Helvetica"/>
              </w:rPr>
              <w:instrText xml:space="preserve"> PAGE </w:instrText>
            </w:r>
            <w:r>
              <w:rPr>
                <w:rFonts w:ascii="Helvetica" w:hAnsi="Helvetica" w:hint="eastAsia"/>
              </w:rPr>
              <w:fldChar w:fldCharType="separate"/>
            </w:r>
            <w:r>
              <w:rPr>
                <w:rFonts w:ascii="Helvetica" w:hAnsi="Helvetica"/>
              </w:rPr>
              <w:t>1</w:t>
            </w:r>
            <w:r>
              <w:rPr>
                <w:rFonts w:ascii="Helvetica" w:hAnsi="Helvetica"/>
              </w:rPr>
              <w:fldChar w:fldCharType="end"/>
            </w:r>
          </w:p>
          <w:p w14:paraId="55198D50" w14:textId="77777777" w:rsidR="004D0AC8" w:rsidRDefault="00000000">
            <w:pPr>
              <w:pStyle w:val="TableContents"/>
              <w:rPr>
                <w:rFonts w:ascii="Helvetica" w:hAnsi="Helvetica" w:hint="eastAsia"/>
                <w:b/>
                <w:bCs/>
              </w:rPr>
            </w:pPr>
            <w:r>
              <w:rPr>
                <w:rFonts w:ascii="Helvetica" w:hAnsi="Helvetica"/>
              </w:rPr>
              <w:t>Continued</w:t>
            </w:r>
          </w:p>
          <w:p w14:paraId="504F1080" w14:textId="77777777" w:rsidR="004D0AC8" w:rsidRDefault="00000000">
            <w:pPr>
              <w:pStyle w:val="TableContents"/>
              <w:rPr>
                <w:rFonts w:ascii="Helvetica" w:hAnsi="Helvetica" w:hint="eastAsia"/>
                <w:b/>
                <w:bCs/>
              </w:rPr>
            </w:pPr>
            <w:r>
              <w:rPr>
                <w:rFonts w:ascii="Helvetica" w:hAnsi="Helvetica"/>
              </w:rPr>
              <w:t>report on capacity and available space at PH and other surgeries.  Initial suggestion made that expansion by extension at back of premised at Regent's Park Road might be a solution. This would obviously need planning permission and agreement with Landlord.</w:t>
            </w:r>
          </w:p>
          <w:p w14:paraId="0438E18F" w14:textId="77777777" w:rsidR="004D0AC8" w:rsidRDefault="00000000">
            <w:pPr>
              <w:pStyle w:val="TableContents"/>
              <w:numPr>
                <w:ilvl w:val="0"/>
                <w:numId w:val="2"/>
              </w:numPr>
              <w:rPr>
                <w:rFonts w:ascii="Helvetica" w:hAnsi="Helvetica" w:hint="eastAsia"/>
                <w:b/>
                <w:bCs/>
              </w:rPr>
            </w:pPr>
            <w:r>
              <w:rPr>
                <w:rFonts w:ascii="Helvetica" w:hAnsi="Helvetica"/>
                <w:b/>
                <w:bCs/>
              </w:rPr>
              <w:t xml:space="preserve">Complaints Data: </w:t>
            </w:r>
            <w:r>
              <w:rPr>
                <w:rFonts w:ascii="Helvetica" w:hAnsi="Helvetica"/>
              </w:rPr>
              <w:t>An anonymised breakdown of complaints was circulated – all issues being resolved.</w:t>
            </w:r>
          </w:p>
          <w:p w14:paraId="1531E360" w14:textId="77777777" w:rsidR="004D0AC8" w:rsidRDefault="00000000">
            <w:pPr>
              <w:pStyle w:val="TableContents"/>
              <w:numPr>
                <w:ilvl w:val="0"/>
                <w:numId w:val="2"/>
              </w:numPr>
              <w:rPr>
                <w:rFonts w:ascii="Helvetica" w:hAnsi="Helvetica" w:hint="eastAsia"/>
                <w:b/>
                <w:bCs/>
              </w:rPr>
            </w:pPr>
            <w:r>
              <w:rPr>
                <w:rFonts w:ascii="Helvetica" w:hAnsi="Helvetica"/>
                <w:b/>
                <w:bCs/>
              </w:rPr>
              <w:t xml:space="preserve">PPG Committee: </w:t>
            </w:r>
            <w:r>
              <w:rPr>
                <w:rFonts w:ascii="Helvetica" w:hAnsi="Helvetica"/>
              </w:rPr>
              <w:t xml:space="preserve">As raised at last meeting the committee's membership needs strengthening.  David suggested that a </w:t>
            </w:r>
            <w:proofErr w:type="gramStart"/>
            <w:r>
              <w:rPr>
                <w:rFonts w:ascii="Helvetica" w:hAnsi="Helvetica"/>
              </w:rPr>
              <w:t>Doctor's</w:t>
            </w:r>
            <w:proofErr w:type="gramEnd"/>
            <w:r>
              <w:rPr>
                <w:rFonts w:ascii="Helvetica" w:hAnsi="Helvetica"/>
              </w:rPr>
              <w:t xml:space="preserve"> approach to an appropriate patient was more likely to be successful.  Sally also suggested that an appeal be made via the Primrose Hill Community Association.  John to follow up on this.</w:t>
            </w:r>
          </w:p>
          <w:p w14:paraId="35EC84BC" w14:textId="77777777" w:rsidR="004D0AC8" w:rsidRDefault="00000000">
            <w:pPr>
              <w:pStyle w:val="TableContents"/>
              <w:numPr>
                <w:ilvl w:val="0"/>
                <w:numId w:val="2"/>
              </w:numPr>
              <w:rPr>
                <w:rFonts w:ascii="Helvetica" w:hAnsi="Helvetica" w:hint="eastAsia"/>
                <w:b/>
                <w:bCs/>
              </w:rPr>
            </w:pPr>
            <w:r>
              <w:rPr>
                <w:rFonts w:ascii="Helvetica" w:hAnsi="Helvetica"/>
                <w:b/>
                <w:bCs/>
              </w:rPr>
              <w:t>PPG Open Meeting &amp; AGM:</w:t>
            </w:r>
            <w:r>
              <w:rPr>
                <w:rFonts w:ascii="Helvetica" w:hAnsi="Helvetica"/>
              </w:rPr>
              <w:t xml:space="preserve"> It was agreed that this should be postponed now until October.  Long-Covid was suggested as an appropriate topic for a guest speaker.  David recommended a young friend who could talk of his experience and Abanti could provide a clinician to lead. It was </w:t>
            </w:r>
            <w:proofErr w:type="gramStart"/>
            <w:r>
              <w:rPr>
                <w:rFonts w:ascii="Helvetica" w:hAnsi="Helvetica"/>
              </w:rPr>
              <w:t>agree</w:t>
            </w:r>
            <w:proofErr w:type="gramEnd"/>
            <w:r>
              <w:rPr>
                <w:rFonts w:ascii="Helvetica" w:hAnsi="Helvetica"/>
              </w:rPr>
              <w:t xml:space="preserve"> to revisit this at the next meeting.</w:t>
            </w:r>
          </w:p>
          <w:p w14:paraId="4DACF63D" w14:textId="77777777" w:rsidR="004D0AC8" w:rsidRDefault="00000000">
            <w:pPr>
              <w:pStyle w:val="TableContents"/>
              <w:numPr>
                <w:ilvl w:val="0"/>
                <w:numId w:val="2"/>
              </w:numPr>
              <w:rPr>
                <w:rFonts w:ascii="Helvetica" w:hAnsi="Helvetica" w:hint="eastAsia"/>
                <w:b/>
                <w:bCs/>
              </w:rPr>
            </w:pPr>
            <w:proofErr w:type="gramStart"/>
            <w:r>
              <w:rPr>
                <w:rFonts w:ascii="Helvetica" w:hAnsi="Helvetica"/>
                <w:b/>
                <w:bCs/>
              </w:rPr>
              <w:t>AOB?:</w:t>
            </w:r>
            <w:proofErr w:type="gramEnd"/>
            <w:r>
              <w:rPr>
                <w:rFonts w:ascii="Helvetica" w:hAnsi="Helvetica"/>
                <w:b/>
                <w:bCs/>
              </w:rPr>
              <w:t xml:space="preserve"> </w:t>
            </w:r>
            <w:r>
              <w:rPr>
                <w:rFonts w:ascii="Helvetica" w:hAnsi="Helvetica"/>
              </w:rPr>
              <w:t xml:space="preserve">Sally asked about reported shortage of HRT medications. Abanti said a consultant would be talking to </w:t>
            </w:r>
            <w:proofErr w:type="spellStart"/>
            <w:r>
              <w:rPr>
                <w:rFonts w:ascii="Helvetica" w:hAnsi="Helvetica"/>
              </w:rPr>
              <w:t>Gps</w:t>
            </w:r>
            <w:proofErr w:type="spellEnd"/>
            <w:r>
              <w:rPr>
                <w:rFonts w:ascii="Helvetica" w:hAnsi="Helvetica"/>
              </w:rPr>
              <w:t xml:space="preserve"> to offer advice on the issue and to provide awareness of alternatives etc.</w:t>
            </w:r>
          </w:p>
          <w:p w14:paraId="7F6F691C" w14:textId="77777777" w:rsidR="004D0AC8" w:rsidRDefault="00000000">
            <w:pPr>
              <w:pStyle w:val="TableContents"/>
              <w:numPr>
                <w:ilvl w:val="0"/>
                <w:numId w:val="2"/>
              </w:numPr>
              <w:rPr>
                <w:rFonts w:ascii="Helvetica" w:hAnsi="Helvetica" w:hint="eastAsia"/>
                <w:b/>
                <w:bCs/>
              </w:rPr>
            </w:pPr>
            <w:r>
              <w:rPr>
                <w:rFonts w:ascii="Helvetica" w:hAnsi="Helvetica"/>
                <w:b/>
                <w:bCs/>
              </w:rPr>
              <w:t xml:space="preserve">Next Meeting? </w:t>
            </w:r>
            <w:r>
              <w:rPr>
                <w:rFonts w:ascii="Helvetica" w:hAnsi="Helvetica"/>
              </w:rPr>
              <w:t>It was agreed that we next meet at 11 am on</w:t>
            </w:r>
          </w:p>
          <w:p w14:paraId="7020470A" w14:textId="77777777" w:rsidR="004D0AC8" w:rsidRDefault="00000000">
            <w:pPr>
              <w:pStyle w:val="TableContents"/>
              <w:rPr>
                <w:rFonts w:ascii="Helvetica" w:hAnsi="Helvetica" w:hint="eastAsia"/>
                <w:b/>
                <w:bCs/>
              </w:rPr>
            </w:pPr>
            <w:r>
              <w:rPr>
                <w:rFonts w:ascii="Helvetica" w:hAnsi="Helvetica"/>
              </w:rPr>
              <w:t>Thursday 25</w:t>
            </w:r>
            <w:r>
              <w:rPr>
                <w:rFonts w:ascii="Helvetica" w:hAnsi="Helvetica"/>
                <w:vertAlign w:val="superscript"/>
              </w:rPr>
              <w:t>th</w:t>
            </w:r>
            <w:r>
              <w:rPr>
                <w:rFonts w:ascii="Helvetica" w:hAnsi="Helvetica"/>
              </w:rPr>
              <w:t xml:space="preserve"> August 2022.  Please note in your diaries!</w:t>
            </w:r>
          </w:p>
          <w:p w14:paraId="21522BD1" w14:textId="77777777" w:rsidR="004D0AC8" w:rsidRDefault="004D0AC8">
            <w:pPr>
              <w:pStyle w:val="TableContents"/>
              <w:rPr>
                <w:rFonts w:ascii="Helvetica" w:hAnsi="Helvetica" w:hint="eastAsia"/>
                <w:b/>
                <w:bCs/>
              </w:rPr>
            </w:pPr>
          </w:p>
          <w:p w14:paraId="6867BB07" w14:textId="77777777" w:rsidR="004D0AC8" w:rsidRDefault="004D0AC8">
            <w:pPr>
              <w:pStyle w:val="TableContents"/>
              <w:rPr>
                <w:rFonts w:ascii="Helvetica" w:hAnsi="Helvetica" w:hint="eastAsia"/>
                <w:b/>
                <w:bCs/>
              </w:rPr>
            </w:pPr>
          </w:p>
          <w:p w14:paraId="6E7EEE08" w14:textId="77777777" w:rsidR="004D0AC8" w:rsidRDefault="004D0AC8">
            <w:pPr>
              <w:pStyle w:val="TableContents"/>
              <w:rPr>
                <w:rFonts w:ascii="Helvetica" w:hAnsi="Helvetica" w:hint="eastAsia"/>
                <w:b/>
                <w:bCs/>
              </w:rPr>
            </w:pPr>
          </w:p>
          <w:p w14:paraId="167E97BA" w14:textId="77777777" w:rsidR="004D0AC8" w:rsidRDefault="004D0AC8">
            <w:pPr>
              <w:pStyle w:val="TableContents"/>
              <w:rPr>
                <w:rFonts w:ascii="Helvetica" w:hAnsi="Helvetica" w:hint="eastAsia"/>
                <w:b/>
                <w:bCs/>
              </w:rPr>
            </w:pPr>
          </w:p>
          <w:p w14:paraId="118F86ED" w14:textId="77777777" w:rsidR="004D0AC8" w:rsidRDefault="004D0AC8">
            <w:pPr>
              <w:pStyle w:val="TableContents"/>
              <w:rPr>
                <w:rFonts w:ascii="Helvetica" w:hAnsi="Helvetica" w:hint="eastAsia"/>
                <w:b/>
                <w:bCs/>
              </w:rPr>
            </w:pPr>
          </w:p>
          <w:p w14:paraId="4A37E918" w14:textId="77777777" w:rsidR="004D0AC8" w:rsidRDefault="004D0AC8">
            <w:pPr>
              <w:pStyle w:val="TableContents"/>
              <w:rPr>
                <w:rFonts w:ascii="Helvetica" w:hAnsi="Helvetica" w:hint="eastAsia"/>
                <w:b/>
                <w:bCs/>
              </w:rPr>
            </w:pPr>
          </w:p>
          <w:p w14:paraId="5DF623FF" w14:textId="77777777" w:rsidR="004D0AC8" w:rsidRDefault="004D0AC8">
            <w:pPr>
              <w:pStyle w:val="TableContents"/>
              <w:rPr>
                <w:rFonts w:ascii="Helvetica" w:hAnsi="Helvetica" w:hint="eastAsia"/>
                <w:b/>
                <w:bCs/>
              </w:rPr>
            </w:pPr>
          </w:p>
          <w:p w14:paraId="46CFC527" w14:textId="77777777" w:rsidR="004D0AC8" w:rsidRDefault="004D0AC8">
            <w:pPr>
              <w:pStyle w:val="TableContents"/>
              <w:rPr>
                <w:rFonts w:ascii="Helvetica" w:hAnsi="Helvetica" w:hint="eastAsia"/>
                <w:b/>
                <w:bCs/>
              </w:rPr>
            </w:pPr>
          </w:p>
          <w:p w14:paraId="2BCB4901" w14:textId="77777777" w:rsidR="004D0AC8" w:rsidRDefault="004D0AC8">
            <w:pPr>
              <w:pStyle w:val="TableContents"/>
              <w:rPr>
                <w:rFonts w:ascii="Helvetica" w:hAnsi="Helvetica" w:hint="eastAsia"/>
                <w:b/>
                <w:bCs/>
              </w:rPr>
            </w:pPr>
          </w:p>
          <w:p w14:paraId="30BC6B0E" w14:textId="77777777" w:rsidR="004D0AC8" w:rsidRDefault="004D0AC8">
            <w:pPr>
              <w:pStyle w:val="TableContents"/>
              <w:rPr>
                <w:rFonts w:ascii="Helvetica" w:hAnsi="Helvetica" w:hint="eastAsia"/>
                <w:b/>
                <w:bCs/>
              </w:rPr>
            </w:pPr>
          </w:p>
          <w:p w14:paraId="4763BAB2" w14:textId="77777777" w:rsidR="004D0AC8" w:rsidRDefault="004D0AC8">
            <w:pPr>
              <w:pStyle w:val="TableContents"/>
              <w:rPr>
                <w:rFonts w:ascii="Helvetica" w:hAnsi="Helvetica" w:hint="eastAsia"/>
                <w:b/>
                <w:bCs/>
              </w:rPr>
            </w:pPr>
          </w:p>
          <w:p w14:paraId="57FE2ADC" w14:textId="77777777" w:rsidR="004D0AC8" w:rsidRDefault="004D0AC8">
            <w:pPr>
              <w:pStyle w:val="TableContents"/>
              <w:rPr>
                <w:rFonts w:ascii="Helvetica" w:hAnsi="Helvetica" w:hint="eastAsia"/>
                <w:b/>
                <w:bCs/>
              </w:rPr>
            </w:pPr>
          </w:p>
          <w:p w14:paraId="4CBF1EDA" w14:textId="77777777" w:rsidR="004D0AC8" w:rsidRDefault="004D0AC8">
            <w:pPr>
              <w:pStyle w:val="TableContents"/>
              <w:rPr>
                <w:rFonts w:ascii="Helvetica" w:hAnsi="Helvetica" w:hint="eastAsia"/>
                <w:b/>
                <w:bCs/>
              </w:rPr>
            </w:pPr>
          </w:p>
          <w:p w14:paraId="5B0F5E5F" w14:textId="77777777" w:rsidR="004D0AC8" w:rsidRDefault="004D0AC8">
            <w:pPr>
              <w:pStyle w:val="TableContents"/>
              <w:rPr>
                <w:rFonts w:ascii="Helvetica" w:hAnsi="Helvetica" w:hint="eastAsia"/>
                <w:b/>
                <w:bCs/>
              </w:rPr>
            </w:pPr>
          </w:p>
          <w:p w14:paraId="77A43FCB" w14:textId="77777777" w:rsidR="004D0AC8" w:rsidRDefault="004D0AC8">
            <w:pPr>
              <w:pStyle w:val="TableContents"/>
              <w:rPr>
                <w:rFonts w:ascii="Helvetica" w:hAnsi="Helvetica" w:hint="eastAsia"/>
                <w:b/>
                <w:bCs/>
              </w:rPr>
            </w:pPr>
          </w:p>
          <w:p w14:paraId="7330546A" w14:textId="77777777" w:rsidR="004D0AC8" w:rsidRDefault="004D0AC8">
            <w:pPr>
              <w:pStyle w:val="TableContents"/>
              <w:rPr>
                <w:rFonts w:ascii="Helvetica" w:hAnsi="Helvetica" w:hint="eastAsia"/>
                <w:b/>
                <w:bCs/>
              </w:rPr>
            </w:pPr>
          </w:p>
          <w:p w14:paraId="20236883" w14:textId="77777777" w:rsidR="004D0AC8" w:rsidRDefault="004D0AC8">
            <w:pPr>
              <w:pStyle w:val="TableContents"/>
              <w:rPr>
                <w:rFonts w:ascii="Helvetica" w:hAnsi="Helvetica" w:hint="eastAsia"/>
                <w:b/>
                <w:bCs/>
              </w:rPr>
            </w:pPr>
          </w:p>
          <w:p w14:paraId="096D22C4" w14:textId="77777777" w:rsidR="004D0AC8" w:rsidRDefault="004D0AC8">
            <w:pPr>
              <w:pStyle w:val="TableContents"/>
              <w:rPr>
                <w:rFonts w:ascii="Helvetica" w:hAnsi="Helvetica" w:hint="eastAsia"/>
                <w:b/>
                <w:bCs/>
              </w:rPr>
            </w:pPr>
          </w:p>
          <w:p w14:paraId="3ADB5D05" w14:textId="77777777" w:rsidR="004D0AC8" w:rsidRDefault="004D0AC8">
            <w:pPr>
              <w:pStyle w:val="TableContents"/>
              <w:rPr>
                <w:rFonts w:ascii="Helvetica" w:hAnsi="Helvetica" w:hint="eastAsia"/>
                <w:b/>
                <w:bCs/>
              </w:rPr>
            </w:pPr>
          </w:p>
          <w:p w14:paraId="0C8C5BEA" w14:textId="77777777" w:rsidR="004D0AC8" w:rsidRDefault="004D0AC8">
            <w:pPr>
              <w:pStyle w:val="TableContents"/>
              <w:rPr>
                <w:rFonts w:ascii="Helvetica" w:hAnsi="Helvetica" w:hint="eastAsia"/>
                <w:b/>
                <w:bCs/>
              </w:rPr>
            </w:pPr>
          </w:p>
          <w:p w14:paraId="7FAEE457" w14:textId="77777777" w:rsidR="004D0AC8" w:rsidRDefault="004D0AC8">
            <w:pPr>
              <w:pStyle w:val="TableContents"/>
              <w:rPr>
                <w:rFonts w:ascii="Helvetica" w:hAnsi="Helvetica" w:hint="eastAsia"/>
                <w:b/>
                <w:bCs/>
              </w:rPr>
            </w:pPr>
          </w:p>
          <w:p w14:paraId="737AD09E" w14:textId="77777777" w:rsidR="004D0AC8" w:rsidRDefault="004D0AC8">
            <w:pPr>
              <w:pStyle w:val="TableContents"/>
              <w:rPr>
                <w:rFonts w:ascii="Helvetica" w:hAnsi="Helvetica" w:hint="eastAsia"/>
                <w:b/>
                <w:bCs/>
              </w:rPr>
            </w:pPr>
          </w:p>
          <w:p w14:paraId="49A236B5" w14:textId="77777777" w:rsidR="004D0AC8" w:rsidRDefault="004D0AC8">
            <w:pPr>
              <w:pStyle w:val="TableContents"/>
              <w:rPr>
                <w:rFonts w:ascii="Helvetica" w:hAnsi="Helvetica" w:hint="eastAsia"/>
                <w:b/>
                <w:bCs/>
              </w:rPr>
            </w:pPr>
          </w:p>
          <w:p w14:paraId="6F199A96" w14:textId="77777777" w:rsidR="004D0AC8" w:rsidRDefault="004D0AC8">
            <w:pPr>
              <w:pStyle w:val="TableContents"/>
              <w:rPr>
                <w:rFonts w:ascii="Helvetica" w:hAnsi="Helvetica" w:hint="eastAsia"/>
                <w:b/>
                <w:bCs/>
              </w:rPr>
            </w:pPr>
          </w:p>
          <w:p w14:paraId="444C6EB8" w14:textId="77777777" w:rsidR="004D0AC8" w:rsidRDefault="004D0AC8">
            <w:pPr>
              <w:pStyle w:val="TableContents"/>
              <w:rPr>
                <w:rFonts w:ascii="Helvetica" w:hAnsi="Helvetica" w:hint="eastAsia"/>
                <w:b/>
                <w:bCs/>
              </w:rPr>
            </w:pPr>
          </w:p>
          <w:p w14:paraId="434056FE" w14:textId="77777777" w:rsidR="004D0AC8" w:rsidRDefault="004D0AC8">
            <w:pPr>
              <w:pStyle w:val="TableContents"/>
              <w:rPr>
                <w:rFonts w:ascii="Helvetica" w:hAnsi="Helvetica" w:hint="eastAsia"/>
                <w:b/>
                <w:bCs/>
              </w:rPr>
            </w:pPr>
          </w:p>
          <w:p w14:paraId="1656396C" w14:textId="77777777" w:rsidR="004D0AC8" w:rsidRDefault="004D0AC8">
            <w:pPr>
              <w:pStyle w:val="TableContents"/>
              <w:rPr>
                <w:rFonts w:ascii="Helvetica" w:hAnsi="Helvetica" w:hint="eastAsia"/>
                <w:b/>
                <w:bCs/>
              </w:rPr>
            </w:pPr>
          </w:p>
          <w:p w14:paraId="04E5B456" w14:textId="77777777" w:rsidR="004D0AC8" w:rsidRDefault="004D0AC8">
            <w:pPr>
              <w:pStyle w:val="TableContents"/>
              <w:rPr>
                <w:rFonts w:ascii="Helvetica" w:hAnsi="Helvetica" w:hint="eastAsia"/>
                <w:b/>
                <w:bCs/>
              </w:rPr>
            </w:pPr>
          </w:p>
          <w:p w14:paraId="7B440162" w14:textId="77777777" w:rsidR="004D0AC8" w:rsidRDefault="004D0AC8">
            <w:pPr>
              <w:pStyle w:val="TableContents"/>
              <w:rPr>
                <w:rFonts w:ascii="Helvetica" w:hAnsi="Helvetica" w:hint="eastAsia"/>
                <w:b/>
                <w:bCs/>
              </w:rPr>
            </w:pPr>
          </w:p>
          <w:p w14:paraId="7AF60B01" w14:textId="77777777" w:rsidR="004D0AC8" w:rsidRDefault="004D0AC8">
            <w:pPr>
              <w:pStyle w:val="TableContents"/>
              <w:rPr>
                <w:rFonts w:ascii="Helvetica" w:hAnsi="Helvetica" w:hint="eastAsia"/>
                <w:b/>
                <w:bCs/>
              </w:rPr>
            </w:pPr>
          </w:p>
          <w:p w14:paraId="4C110FB0" w14:textId="77777777" w:rsidR="004D0AC8" w:rsidRDefault="004D0AC8">
            <w:pPr>
              <w:pStyle w:val="TableContents"/>
              <w:rPr>
                <w:rFonts w:ascii="Helvetica" w:hAnsi="Helvetica" w:hint="eastAsia"/>
                <w:b/>
                <w:bCs/>
              </w:rPr>
            </w:pPr>
          </w:p>
          <w:p w14:paraId="4593A330" w14:textId="77777777" w:rsidR="004D0AC8" w:rsidRDefault="004D0AC8">
            <w:pPr>
              <w:pStyle w:val="TableContents"/>
              <w:rPr>
                <w:rFonts w:ascii="Helvetica" w:hAnsi="Helvetica" w:hint="eastAsia"/>
                <w:b/>
                <w:bCs/>
              </w:rPr>
            </w:pPr>
          </w:p>
          <w:p w14:paraId="4BE83085" w14:textId="77777777" w:rsidR="004D0AC8" w:rsidRDefault="00000000">
            <w:pPr>
              <w:pStyle w:val="TableContents"/>
              <w:rPr>
                <w:rFonts w:ascii="Helvetica" w:hAnsi="Helvetica" w:hint="eastAsia"/>
                <w:b/>
                <w:bCs/>
              </w:rPr>
            </w:pPr>
            <w:r>
              <w:rPr>
                <w:rFonts w:ascii="Helvetica" w:hAnsi="Helvetica"/>
              </w:rPr>
              <w:fldChar w:fldCharType="begin"/>
            </w:r>
            <w:r>
              <w:rPr>
                <w:rFonts w:ascii="Helvetica" w:hAnsi="Helvetica"/>
              </w:rPr>
              <w:instrText xml:space="preserve"> PAGE </w:instrText>
            </w:r>
            <w:r>
              <w:rPr>
                <w:rFonts w:ascii="Helvetica" w:hAnsi="Helvetica" w:hint="eastAsia"/>
              </w:rPr>
              <w:fldChar w:fldCharType="separate"/>
            </w:r>
            <w:r>
              <w:rPr>
                <w:rFonts w:ascii="Helvetica" w:hAnsi="Helvetica"/>
              </w:rPr>
              <w:t>2</w:t>
            </w:r>
            <w:r>
              <w:rPr>
                <w:rFonts w:ascii="Helvetica" w:hAnsi="Helvetica"/>
              </w:rPr>
              <w:fldChar w:fldCharType="end"/>
            </w:r>
          </w:p>
          <w:p w14:paraId="259A2E1E" w14:textId="77777777" w:rsidR="004D0AC8" w:rsidRDefault="004D0AC8">
            <w:pPr>
              <w:pStyle w:val="TableContents"/>
              <w:rPr>
                <w:rFonts w:ascii="Helvetica" w:hAnsi="Helvetica" w:hint="eastAsia"/>
              </w:rPr>
            </w:pPr>
          </w:p>
          <w:p w14:paraId="26E7F989" w14:textId="77777777" w:rsidR="004D0AC8" w:rsidRDefault="004D0AC8">
            <w:pPr>
              <w:pStyle w:val="TableContents"/>
              <w:rPr>
                <w:rFonts w:ascii="Helvetica" w:hAnsi="Helvetica" w:hint="eastAsia"/>
              </w:rPr>
            </w:pPr>
          </w:p>
          <w:p w14:paraId="2C5CBEEF" w14:textId="77777777" w:rsidR="004D0AC8" w:rsidRDefault="004D0AC8">
            <w:pPr>
              <w:pStyle w:val="TableContents"/>
              <w:rPr>
                <w:rFonts w:ascii="Helvetica" w:hAnsi="Helvetica" w:hint="eastAsia"/>
              </w:rPr>
            </w:pPr>
          </w:p>
          <w:p w14:paraId="7D159935" w14:textId="77777777" w:rsidR="004D0AC8" w:rsidRDefault="004D0AC8">
            <w:pPr>
              <w:pStyle w:val="TableContents"/>
              <w:rPr>
                <w:rFonts w:ascii="Helvetica" w:hAnsi="Helvetica" w:hint="eastAsia"/>
              </w:rPr>
            </w:pPr>
          </w:p>
          <w:p w14:paraId="40A383E9" w14:textId="77777777" w:rsidR="004D0AC8" w:rsidRDefault="004D0AC8">
            <w:pPr>
              <w:pStyle w:val="TableContents"/>
              <w:rPr>
                <w:rFonts w:ascii="Helvetica" w:hAnsi="Helvetica" w:hint="eastAsia"/>
              </w:rPr>
            </w:pPr>
          </w:p>
          <w:p w14:paraId="5C084CA5" w14:textId="77777777" w:rsidR="004D0AC8" w:rsidRDefault="004D0AC8">
            <w:pPr>
              <w:pStyle w:val="TableContents"/>
              <w:rPr>
                <w:rFonts w:ascii="Helvetica" w:hAnsi="Helvetica" w:hint="eastAsia"/>
              </w:rPr>
            </w:pPr>
          </w:p>
          <w:p w14:paraId="45714F53" w14:textId="77777777" w:rsidR="004D0AC8" w:rsidRDefault="004D0AC8">
            <w:pPr>
              <w:pStyle w:val="TableContents"/>
              <w:rPr>
                <w:rFonts w:ascii="Helvetica" w:hAnsi="Helvetica" w:hint="eastAsia"/>
              </w:rPr>
            </w:pPr>
          </w:p>
          <w:p w14:paraId="26FD06E2" w14:textId="77777777" w:rsidR="004D0AC8" w:rsidRDefault="004D0AC8">
            <w:pPr>
              <w:pStyle w:val="TableContents"/>
              <w:rPr>
                <w:rFonts w:ascii="Helvetica" w:hAnsi="Helvetica" w:hint="eastAsia"/>
              </w:rPr>
            </w:pPr>
          </w:p>
          <w:p w14:paraId="53FDDCE0" w14:textId="77777777" w:rsidR="004D0AC8" w:rsidRDefault="004D0AC8">
            <w:pPr>
              <w:pStyle w:val="TableContents"/>
              <w:rPr>
                <w:rFonts w:ascii="Helvetica" w:hAnsi="Helvetica" w:hint="eastAsia"/>
              </w:rPr>
            </w:pPr>
          </w:p>
          <w:p w14:paraId="4D0F4FDF" w14:textId="77777777" w:rsidR="004D0AC8" w:rsidRDefault="004D0AC8">
            <w:pPr>
              <w:pStyle w:val="TableContents"/>
              <w:rPr>
                <w:rFonts w:ascii="Helvetica" w:hAnsi="Helvetica" w:hint="eastAsia"/>
              </w:rPr>
            </w:pPr>
          </w:p>
          <w:p w14:paraId="5F77F753" w14:textId="77777777" w:rsidR="004D0AC8" w:rsidRDefault="004D0AC8">
            <w:pPr>
              <w:pStyle w:val="TableContents"/>
              <w:rPr>
                <w:rFonts w:ascii="Helvetica" w:hAnsi="Helvetica" w:hint="eastAsia"/>
              </w:rPr>
            </w:pPr>
          </w:p>
          <w:p w14:paraId="185818C6" w14:textId="77777777" w:rsidR="004D0AC8" w:rsidRDefault="004D0AC8">
            <w:pPr>
              <w:pStyle w:val="TableContents"/>
              <w:rPr>
                <w:rFonts w:ascii="Helvetica" w:hAnsi="Helvetica" w:hint="eastAsia"/>
              </w:rPr>
            </w:pPr>
          </w:p>
          <w:p w14:paraId="06BB33CF" w14:textId="77777777" w:rsidR="004D0AC8" w:rsidRDefault="004D0AC8">
            <w:pPr>
              <w:pStyle w:val="TableContents"/>
              <w:rPr>
                <w:rFonts w:ascii="Helvetica" w:hAnsi="Helvetica" w:hint="eastAsia"/>
              </w:rPr>
            </w:pPr>
          </w:p>
          <w:p w14:paraId="56BF3170" w14:textId="77777777" w:rsidR="004D0AC8" w:rsidRDefault="004D0AC8">
            <w:pPr>
              <w:pStyle w:val="TableContents"/>
              <w:rPr>
                <w:rFonts w:ascii="Helvetica" w:hAnsi="Helvetica" w:hint="eastAsia"/>
              </w:rPr>
            </w:pPr>
          </w:p>
          <w:p w14:paraId="7FD87A16" w14:textId="77777777" w:rsidR="004D0AC8" w:rsidRDefault="004D0AC8">
            <w:pPr>
              <w:pStyle w:val="TableContents"/>
              <w:rPr>
                <w:rFonts w:ascii="Helvetica" w:hAnsi="Helvetica" w:hint="eastAsia"/>
              </w:rPr>
            </w:pPr>
          </w:p>
          <w:p w14:paraId="2ED0AD7B" w14:textId="77777777" w:rsidR="004D0AC8" w:rsidRDefault="004D0AC8">
            <w:pPr>
              <w:pStyle w:val="TableContents"/>
              <w:rPr>
                <w:rFonts w:ascii="Helvetica" w:hAnsi="Helvetica" w:hint="eastAsia"/>
              </w:rPr>
            </w:pPr>
          </w:p>
          <w:p w14:paraId="169C1B88" w14:textId="77777777" w:rsidR="004D0AC8" w:rsidRDefault="004D0AC8">
            <w:pPr>
              <w:pStyle w:val="TableContents"/>
              <w:rPr>
                <w:rFonts w:ascii="Helvetica" w:hAnsi="Helvetica" w:hint="eastAsia"/>
              </w:rPr>
            </w:pPr>
          </w:p>
          <w:p w14:paraId="7DD8EDB2" w14:textId="77777777" w:rsidR="004D0AC8" w:rsidRDefault="004D0AC8">
            <w:pPr>
              <w:pStyle w:val="TableContents"/>
              <w:rPr>
                <w:rFonts w:ascii="Helvetica" w:hAnsi="Helvetica" w:hint="eastAsia"/>
              </w:rPr>
            </w:pPr>
          </w:p>
          <w:p w14:paraId="0623B5D6" w14:textId="77777777" w:rsidR="004D0AC8" w:rsidRDefault="004D0AC8">
            <w:pPr>
              <w:pStyle w:val="TableContents"/>
              <w:rPr>
                <w:rFonts w:ascii="Helvetica" w:hAnsi="Helvetica" w:hint="eastAsia"/>
              </w:rPr>
            </w:pPr>
          </w:p>
        </w:tc>
        <w:tc>
          <w:tcPr>
            <w:tcW w:w="19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3038313" w14:textId="77777777" w:rsidR="004D0AC8" w:rsidRDefault="00000000">
            <w:pPr>
              <w:pStyle w:val="TableContents"/>
              <w:rPr>
                <w:rFonts w:ascii="Helvetica" w:hAnsi="Helvetica" w:hint="eastAsia"/>
                <w:b/>
                <w:bCs/>
              </w:rPr>
            </w:pPr>
            <w:r>
              <w:rPr>
                <w:rFonts w:ascii="Helvetica" w:hAnsi="Helvetica"/>
                <w:b/>
                <w:bCs/>
              </w:rPr>
              <w:lastRenderedPageBreak/>
              <w:t>Action</w:t>
            </w:r>
          </w:p>
          <w:p w14:paraId="58C82972" w14:textId="77777777" w:rsidR="004D0AC8" w:rsidRDefault="004D0AC8">
            <w:pPr>
              <w:pStyle w:val="TableContents"/>
              <w:rPr>
                <w:rFonts w:ascii="Helvetica" w:hAnsi="Helvetica" w:hint="eastAsia"/>
                <w:b/>
                <w:bCs/>
              </w:rPr>
            </w:pPr>
          </w:p>
          <w:p w14:paraId="11EAE770" w14:textId="77777777" w:rsidR="004D0AC8" w:rsidRDefault="004D0AC8">
            <w:pPr>
              <w:pStyle w:val="TableContents"/>
              <w:rPr>
                <w:rFonts w:ascii="Helvetica" w:hAnsi="Helvetica" w:hint="eastAsia"/>
                <w:b/>
                <w:bCs/>
              </w:rPr>
            </w:pPr>
          </w:p>
          <w:p w14:paraId="7BBD722D" w14:textId="77777777" w:rsidR="004D0AC8" w:rsidRDefault="004D0AC8">
            <w:pPr>
              <w:pStyle w:val="TableContents"/>
              <w:rPr>
                <w:rFonts w:ascii="Helvetica" w:hAnsi="Helvetica" w:hint="eastAsia"/>
                <w:b/>
                <w:bCs/>
              </w:rPr>
            </w:pPr>
          </w:p>
          <w:p w14:paraId="2DD214EC" w14:textId="77777777" w:rsidR="004D0AC8" w:rsidRDefault="004D0AC8">
            <w:pPr>
              <w:pStyle w:val="TableContents"/>
              <w:rPr>
                <w:rFonts w:ascii="Helvetica" w:hAnsi="Helvetica" w:hint="eastAsia"/>
                <w:b/>
                <w:bCs/>
              </w:rPr>
            </w:pPr>
          </w:p>
          <w:p w14:paraId="6F795CDA" w14:textId="77777777" w:rsidR="004D0AC8" w:rsidRDefault="004D0AC8">
            <w:pPr>
              <w:pStyle w:val="TableContents"/>
              <w:rPr>
                <w:rFonts w:ascii="Helvetica" w:hAnsi="Helvetica" w:hint="eastAsia"/>
                <w:b/>
                <w:bCs/>
              </w:rPr>
            </w:pPr>
          </w:p>
          <w:p w14:paraId="1DEBFD1A" w14:textId="77777777" w:rsidR="004D0AC8" w:rsidRDefault="004D0AC8">
            <w:pPr>
              <w:pStyle w:val="TableContents"/>
              <w:rPr>
                <w:rFonts w:ascii="Helvetica" w:hAnsi="Helvetica" w:hint="eastAsia"/>
                <w:b/>
                <w:bCs/>
              </w:rPr>
            </w:pPr>
          </w:p>
          <w:p w14:paraId="01598320" w14:textId="77777777" w:rsidR="004D0AC8" w:rsidRDefault="004D0AC8">
            <w:pPr>
              <w:pStyle w:val="TableContents"/>
              <w:rPr>
                <w:rFonts w:ascii="Helvetica" w:hAnsi="Helvetica" w:hint="eastAsia"/>
                <w:b/>
                <w:bCs/>
              </w:rPr>
            </w:pPr>
          </w:p>
          <w:p w14:paraId="62080A56" w14:textId="77777777" w:rsidR="004D0AC8" w:rsidRDefault="004D0AC8">
            <w:pPr>
              <w:pStyle w:val="TableContents"/>
              <w:rPr>
                <w:rFonts w:ascii="Helvetica" w:hAnsi="Helvetica" w:hint="eastAsia"/>
                <w:b/>
                <w:bCs/>
              </w:rPr>
            </w:pPr>
          </w:p>
          <w:p w14:paraId="6981696C" w14:textId="77777777" w:rsidR="004D0AC8" w:rsidRDefault="004D0AC8">
            <w:pPr>
              <w:pStyle w:val="TableContents"/>
              <w:rPr>
                <w:rFonts w:ascii="Helvetica" w:hAnsi="Helvetica" w:hint="eastAsia"/>
                <w:b/>
                <w:bCs/>
              </w:rPr>
            </w:pPr>
          </w:p>
          <w:p w14:paraId="24B633EB" w14:textId="77777777" w:rsidR="004D0AC8" w:rsidRDefault="004D0AC8">
            <w:pPr>
              <w:pStyle w:val="TableContents"/>
              <w:rPr>
                <w:rFonts w:ascii="Helvetica" w:hAnsi="Helvetica" w:hint="eastAsia"/>
                <w:b/>
                <w:bCs/>
              </w:rPr>
            </w:pPr>
          </w:p>
          <w:p w14:paraId="7CF2967C" w14:textId="77777777" w:rsidR="004D0AC8" w:rsidRDefault="004D0AC8">
            <w:pPr>
              <w:pStyle w:val="TableContents"/>
              <w:rPr>
                <w:rFonts w:ascii="Helvetica" w:hAnsi="Helvetica" w:hint="eastAsia"/>
                <w:b/>
                <w:bCs/>
              </w:rPr>
            </w:pPr>
          </w:p>
          <w:p w14:paraId="01840445" w14:textId="77777777" w:rsidR="004D0AC8" w:rsidRDefault="004D0AC8">
            <w:pPr>
              <w:pStyle w:val="TableContents"/>
              <w:rPr>
                <w:rFonts w:ascii="Helvetica" w:hAnsi="Helvetica" w:hint="eastAsia"/>
                <w:b/>
                <w:bCs/>
              </w:rPr>
            </w:pPr>
          </w:p>
          <w:p w14:paraId="40A469DD" w14:textId="77777777" w:rsidR="004D0AC8" w:rsidRDefault="004D0AC8">
            <w:pPr>
              <w:pStyle w:val="TableContents"/>
              <w:rPr>
                <w:rFonts w:ascii="Helvetica" w:hAnsi="Helvetica" w:hint="eastAsia"/>
                <w:b/>
                <w:bCs/>
              </w:rPr>
            </w:pPr>
          </w:p>
          <w:p w14:paraId="7E7E0FDC" w14:textId="77777777" w:rsidR="004D0AC8" w:rsidRDefault="004D0AC8">
            <w:pPr>
              <w:pStyle w:val="TableContents"/>
              <w:rPr>
                <w:rFonts w:ascii="Helvetica" w:hAnsi="Helvetica" w:hint="eastAsia"/>
                <w:b/>
                <w:bCs/>
              </w:rPr>
            </w:pPr>
          </w:p>
          <w:p w14:paraId="453368A7" w14:textId="77777777" w:rsidR="004D0AC8" w:rsidRDefault="004D0AC8">
            <w:pPr>
              <w:pStyle w:val="TableContents"/>
              <w:rPr>
                <w:rFonts w:ascii="Helvetica" w:hAnsi="Helvetica" w:hint="eastAsia"/>
                <w:b/>
                <w:bCs/>
              </w:rPr>
            </w:pPr>
          </w:p>
          <w:p w14:paraId="6042A0B6" w14:textId="77777777" w:rsidR="004D0AC8" w:rsidRDefault="004D0AC8">
            <w:pPr>
              <w:pStyle w:val="TableContents"/>
              <w:rPr>
                <w:rFonts w:ascii="Helvetica" w:hAnsi="Helvetica" w:hint="eastAsia"/>
                <w:b/>
                <w:bCs/>
              </w:rPr>
            </w:pPr>
          </w:p>
          <w:p w14:paraId="771C6258" w14:textId="77777777" w:rsidR="004D0AC8" w:rsidRDefault="00000000">
            <w:pPr>
              <w:pStyle w:val="TableContents"/>
              <w:rPr>
                <w:rFonts w:ascii="Helvetica" w:hAnsi="Helvetica" w:hint="eastAsia"/>
              </w:rPr>
            </w:pPr>
            <w:r>
              <w:rPr>
                <w:rFonts w:ascii="Helvetica" w:hAnsi="Helvetica"/>
              </w:rPr>
              <w:t>Sanjay</w:t>
            </w:r>
          </w:p>
          <w:p w14:paraId="16F5D051" w14:textId="77777777" w:rsidR="004D0AC8" w:rsidRDefault="004D0AC8">
            <w:pPr>
              <w:pStyle w:val="TableContents"/>
              <w:rPr>
                <w:rFonts w:ascii="Helvetica" w:hAnsi="Helvetica" w:hint="eastAsia"/>
              </w:rPr>
            </w:pPr>
          </w:p>
          <w:p w14:paraId="6F458120" w14:textId="77777777" w:rsidR="004D0AC8" w:rsidRDefault="004D0AC8">
            <w:pPr>
              <w:pStyle w:val="TableContents"/>
              <w:rPr>
                <w:rFonts w:ascii="Helvetica" w:hAnsi="Helvetica" w:hint="eastAsia"/>
              </w:rPr>
            </w:pPr>
          </w:p>
          <w:p w14:paraId="58779053" w14:textId="77777777" w:rsidR="004D0AC8" w:rsidRDefault="004D0AC8">
            <w:pPr>
              <w:pStyle w:val="TableContents"/>
              <w:rPr>
                <w:rFonts w:ascii="Helvetica" w:hAnsi="Helvetica" w:hint="eastAsia"/>
              </w:rPr>
            </w:pPr>
          </w:p>
          <w:p w14:paraId="7DE8A8F9" w14:textId="77777777" w:rsidR="004D0AC8" w:rsidRDefault="004D0AC8">
            <w:pPr>
              <w:pStyle w:val="TableContents"/>
              <w:rPr>
                <w:rFonts w:ascii="Helvetica" w:hAnsi="Helvetica" w:hint="eastAsia"/>
              </w:rPr>
            </w:pPr>
          </w:p>
          <w:p w14:paraId="61A75D14" w14:textId="77777777" w:rsidR="004D0AC8" w:rsidRDefault="004D0AC8">
            <w:pPr>
              <w:pStyle w:val="TableContents"/>
              <w:rPr>
                <w:rFonts w:ascii="Helvetica" w:hAnsi="Helvetica" w:hint="eastAsia"/>
              </w:rPr>
            </w:pPr>
          </w:p>
          <w:p w14:paraId="6CAAB595" w14:textId="77777777" w:rsidR="004D0AC8" w:rsidRDefault="004D0AC8">
            <w:pPr>
              <w:pStyle w:val="TableContents"/>
              <w:rPr>
                <w:rFonts w:ascii="Helvetica" w:hAnsi="Helvetica" w:hint="eastAsia"/>
              </w:rPr>
            </w:pPr>
          </w:p>
          <w:p w14:paraId="6C0515DA" w14:textId="77777777" w:rsidR="004D0AC8" w:rsidRDefault="004D0AC8">
            <w:pPr>
              <w:pStyle w:val="TableContents"/>
              <w:rPr>
                <w:rFonts w:ascii="Helvetica" w:hAnsi="Helvetica" w:hint="eastAsia"/>
              </w:rPr>
            </w:pPr>
          </w:p>
          <w:p w14:paraId="1A244ECC" w14:textId="77777777" w:rsidR="004D0AC8" w:rsidRDefault="004D0AC8">
            <w:pPr>
              <w:pStyle w:val="TableContents"/>
              <w:rPr>
                <w:rFonts w:ascii="Helvetica" w:hAnsi="Helvetica" w:hint="eastAsia"/>
              </w:rPr>
            </w:pPr>
          </w:p>
          <w:p w14:paraId="7DEFB2A9" w14:textId="77777777" w:rsidR="004D0AC8" w:rsidRDefault="004D0AC8">
            <w:pPr>
              <w:pStyle w:val="TableContents"/>
              <w:rPr>
                <w:rFonts w:ascii="Helvetica" w:hAnsi="Helvetica" w:hint="eastAsia"/>
              </w:rPr>
            </w:pPr>
          </w:p>
          <w:p w14:paraId="6FA5F354" w14:textId="77777777" w:rsidR="004D0AC8" w:rsidRDefault="004D0AC8">
            <w:pPr>
              <w:pStyle w:val="TableContents"/>
              <w:rPr>
                <w:rFonts w:ascii="Helvetica" w:hAnsi="Helvetica" w:hint="eastAsia"/>
              </w:rPr>
            </w:pPr>
          </w:p>
          <w:p w14:paraId="4C74DA1F" w14:textId="77777777" w:rsidR="004D0AC8" w:rsidRDefault="004D0AC8">
            <w:pPr>
              <w:pStyle w:val="TableContents"/>
              <w:rPr>
                <w:rFonts w:ascii="Helvetica" w:hAnsi="Helvetica" w:hint="eastAsia"/>
              </w:rPr>
            </w:pPr>
          </w:p>
          <w:p w14:paraId="39E0B3CD" w14:textId="77777777" w:rsidR="004D0AC8" w:rsidRDefault="004D0AC8">
            <w:pPr>
              <w:pStyle w:val="TableContents"/>
              <w:rPr>
                <w:rFonts w:ascii="Helvetica" w:hAnsi="Helvetica" w:hint="eastAsia"/>
              </w:rPr>
            </w:pPr>
          </w:p>
          <w:p w14:paraId="7C5E7F75" w14:textId="77777777" w:rsidR="004D0AC8" w:rsidRDefault="004D0AC8">
            <w:pPr>
              <w:pStyle w:val="TableContents"/>
              <w:rPr>
                <w:rFonts w:ascii="Helvetica" w:hAnsi="Helvetica" w:hint="eastAsia"/>
              </w:rPr>
            </w:pPr>
          </w:p>
          <w:p w14:paraId="504CB05A" w14:textId="77777777" w:rsidR="004D0AC8" w:rsidRDefault="004D0AC8">
            <w:pPr>
              <w:pStyle w:val="TableContents"/>
              <w:rPr>
                <w:rFonts w:ascii="Helvetica" w:hAnsi="Helvetica" w:hint="eastAsia"/>
              </w:rPr>
            </w:pPr>
          </w:p>
          <w:p w14:paraId="2916487C" w14:textId="77777777" w:rsidR="004D0AC8" w:rsidRDefault="004D0AC8">
            <w:pPr>
              <w:pStyle w:val="TableContents"/>
              <w:rPr>
                <w:rFonts w:ascii="Helvetica" w:hAnsi="Helvetica" w:hint="eastAsia"/>
              </w:rPr>
            </w:pPr>
          </w:p>
          <w:p w14:paraId="56E78414" w14:textId="77777777" w:rsidR="004D0AC8" w:rsidRDefault="004D0AC8">
            <w:pPr>
              <w:pStyle w:val="TableContents"/>
              <w:rPr>
                <w:rFonts w:ascii="Helvetica" w:hAnsi="Helvetica" w:hint="eastAsia"/>
              </w:rPr>
            </w:pPr>
          </w:p>
          <w:p w14:paraId="0AC2D49A" w14:textId="77777777" w:rsidR="004D0AC8" w:rsidRDefault="004D0AC8">
            <w:pPr>
              <w:pStyle w:val="TableContents"/>
              <w:rPr>
                <w:rFonts w:ascii="Helvetica" w:hAnsi="Helvetica" w:hint="eastAsia"/>
              </w:rPr>
            </w:pPr>
          </w:p>
          <w:p w14:paraId="6F62C98C" w14:textId="77777777" w:rsidR="004D0AC8" w:rsidRDefault="004D0AC8">
            <w:pPr>
              <w:pStyle w:val="TableContents"/>
              <w:rPr>
                <w:rFonts w:ascii="Helvetica" w:hAnsi="Helvetica" w:hint="eastAsia"/>
              </w:rPr>
            </w:pPr>
          </w:p>
          <w:p w14:paraId="3BDAE324" w14:textId="77777777" w:rsidR="004D0AC8" w:rsidRDefault="004D0AC8">
            <w:pPr>
              <w:pStyle w:val="TableContents"/>
              <w:rPr>
                <w:rFonts w:ascii="Helvetica" w:hAnsi="Helvetica" w:hint="eastAsia"/>
              </w:rPr>
            </w:pPr>
          </w:p>
          <w:p w14:paraId="5748A97A" w14:textId="77777777" w:rsidR="004D0AC8" w:rsidRDefault="004D0AC8">
            <w:pPr>
              <w:pStyle w:val="TableContents"/>
              <w:rPr>
                <w:rFonts w:ascii="Helvetica" w:hAnsi="Helvetica" w:hint="eastAsia"/>
              </w:rPr>
            </w:pPr>
          </w:p>
          <w:p w14:paraId="199A9F84" w14:textId="77777777" w:rsidR="004D0AC8" w:rsidRDefault="004D0AC8">
            <w:pPr>
              <w:pStyle w:val="TableContents"/>
              <w:rPr>
                <w:rFonts w:ascii="Helvetica" w:hAnsi="Helvetica" w:hint="eastAsia"/>
              </w:rPr>
            </w:pPr>
          </w:p>
          <w:p w14:paraId="5BE63789" w14:textId="77777777" w:rsidR="004D0AC8" w:rsidRDefault="004D0AC8">
            <w:pPr>
              <w:pStyle w:val="TableContents"/>
              <w:rPr>
                <w:rFonts w:ascii="Helvetica" w:hAnsi="Helvetica" w:hint="eastAsia"/>
              </w:rPr>
            </w:pPr>
          </w:p>
          <w:p w14:paraId="29ED5F88" w14:textId="77777777" w:rsidR="004D0AC8" w:rsidRDefault="004D0AC8">
            <w:pPr>
              <w:pStyle w:val="TableContents"/>
              <w:rPr>
                <w:rFonts w:ascii="Helvetica" w:hAnsi="Helvetica" w:hint="eastAsia"/>
              </w:rPr>
            </w:pPr>
          </w:p>
          <w:p w14:paraId="1276B94E" w14:textId="77777777" w:rsidR="004D0AC8" w:rsidRDefault="004D0AC8">
            <w:pPr>
              <w:pStyle w:val="TableContents"/>
              <w:rPr>
                <w:rFonts w:ascii="Helvetica" w:hAnsi="Helvetica" w:hint="eastAsia"/>
              </w:rPr>
            </w:pPr>
          </w:p>
          <w:p w14:paraId="6FAF9117" w14:textId="77777777" w:rsidR="004D0AC8" w:rsidRDefault="004D0AC8">
            <w:pPr>
              <w:pStyle w:val="TableContents"/>
              <w:rPr>
                <w:rFonts w:ascii="Helvetica" w:hAnsi="Helvetica" w:hint="eastAsia"/>
              </w:rPr>
            </w:pPr>
          </w:p>
          <w:p w14:paraId="3D5E228E" w14:textId="77777777" w:rsidR="004D0AC8" w:rsidRDefault="004D0AC8">
            <w:pPr>
              <w:pStyle w:val="TableContents"/>
              <w:rPr>
                <w:rFonts w:ascii="Helvetica" w:hAnsi="Helvetica" w:hint="eastAsia"/>
              </w:rPr>
            </w:pPr>
          </w:p>
          <w:p w14:paraId="5F607D85" w14:textId="77777777" w:rsidR="004D0AC8" w:rsidRDefault="004D0AC8">
            <w:pPr>
              <w:pStyle w:val="TableContents"/>
              <w:rPr>
                <w:rFonts w:ascii="Helvetica" w:hAnsi="Helvetica" w:hint="eastAsia"/>
              </w:rPr>
            </w:pPr>
          </w:p>
          <w:p w14:paraId="13BC52A7" w14:textId="77777777" w:rsidR="004D0AC8" w:rsidRDefault="004D0AC8">
            <w:pPr>
              <w:pStyle w:val="TableContents"/>
              <w:rPr>
                <w:rFonts w:ascii="Helvetica" w:hAnsi="Helvetica" w:hint="eastAsia"/>
              </w:rPr>
            </w:pPr>
          </w:p>
          <w:p w14:paraId="3ABB8365" w14:textId="77777777" w:rsidR="004D0AC8" w:rsidRDefault="004D0AC8">
            <w:pPr>
              <w:pStyle w:val="TableContents"/>
              <w:rPr>
                <w:rFonts w:ascii="Helvetica" w:hAnsi="Helvetica" w:hint="eastAsia"/>
              </w:rPr>
            </w:pPr>
          </w:p>
          <w:p w14:paraId="46AC9268" w14:textId="77777777" w:rsidR="004D0AC8" w:rsidRDefault="004D0AC8">
            <w:pPr>
              <w:pStyle w:val="TableContents"/>
              <w:rPr>
                <w:rFonts w:ascii="Helvetica" w:hAnsi="Helvetica" w:hint="eastAsia"/>
              </w:rPr>
            </w:pPr>
          </w:p>
          <w:p w14:paraId="65797C04" w14:textId="77777777" w:rsidR="004D0AC8" w:rsidRDefault="004D0AC8">
            <w:pPr>
              <w:pStyle w:val="TableContents"/>
              <w:rPr>
                <w:rFonts w:ascii="Helvetica" w:hAnsi="Helvetica" w:hint="eastAsia"/>
              </w:rPr>
            </w:pPr>
          </w:p>
          <w:p w14:paraId="0097964D" w14:textId="77777777" w:rsidR="004D0AC8" w:rsidRDefault="004D0AC8">
            <w:pPr>
              <w:pStyle w:val="TableContents"/>
              <w:rPr>
                <w:rFonts w:ascii="Helvetica" w:hAnsi="Helvetica" w:hint="eastAsia"/>
              </w:rPr>
            </w:pPr>
          </w:p>
          <w:p w14:paraId="526DAA37" w14:textId="77777777" w:rsidR="004D0AC8" w:rsidRDefault="004D0AC8">
            <w:pPr>
              <w:pStyle w:val="TableContents"/>
              <w:rPr>
                <w:rFonts w:ascii="Helvetica" w:hAnsi="Helvetica" w:hint="eastAsia"/>
              </w:rPr>
            </w:pPr>
          </w:p>
          <w:p w14:paraId="5427DA32" w14:textId="77777777" w:rsidR="004D0AC8" w:rsidRDefault="004D0AC8">
            <w:pPr>
              <w:pStyle w:val="TableContents"/>
              <w:rPr>
                <w:rFonts w:ascii="Helvetica" w:hAnsi="Helvetica" w:hint="eastAsia"/>
              </w:rPr>
            </w:pPr>
          </w:p>
          <w:p w14:paraId="17EA89C8" w14:textId="77777777" w:rsidR="004D0AC8" w:rsidRDefault="004D0AC8">
            <w:pPr>
              <w:pStyle w:val="TableContents"/>
              <w:rPr>
                <w:rFonts w:ascii="Helvetica" w:hAnsi="Helvetica" w:hint="eastAsia"/>
              </w:rPr>
            </w:pPr>
          </w:p>
          <w:p w14:paraId="1BB47A6D" w14:textId="77777777" w:rsidR="004D0AC8" w:rsidRDefault="004D0AC8">
            <w:pPr>
              <w:pStyle w:val="TableContents"/>
              <w:rPr>
                <w:rFonts w:ascii="Helvetica" w:hAnsi="Helvetica" w:hint="eastAsia"/>
              </w:rPr>
            </w:pPr>
          </w:p>
          <w:p w14:paraId="75C966FC" w14:textId="77777777" w:rsidR="004D0AC8" w:rsidRDefault="004D0AC8">
            <w:pPr>
              <w:pStyle w:val="TableContents"/>
              <w:rPr>
                <w:rFonts w:ascii="Helvetica" w:hAnsi="Helvetica" w:hint="eastAsia"/>
              </w:rPr>
            </w:pPr>
          </w:p>
          <w:p w14:paraId="4A80C503" w14:textId="77777777" w:rsidR="004D0AC8" w:rsidRDefault="004D0AC8">
            <w:pPr>
              <w:pStyle w:val="TableContents"/>
              <w:rPr>
                <w:rFonts w:ascii="Helvetica" w:hAnsi="Helvetica" w:hint="eastAsia"/>
              </w:rPr>
            </w:pPr>
          </w:p>
          <w:p w14:paraId="4912DA7B" w14:textId="77777777" w:rsidR="004D0AC8" w:rsidRDefault="004D0AC8">
            <w:pPr>
              <w:pStyle w:val="TableContents"/>
              <w:rPr>
                <w:rFonts w:ascii="Helvetica" w:hAnsi="Helvetica" w:hint="eastAsia"/>
              </w:rPr>
            </w:pPr>
          </w:p>
          <w:p w14:paraId="73548B14" w14:textId="77777777" w:rsidR="004D0AC8" w:rsidRDefault="004D0AC8">
            <w:pPr>
              <w:pStyle w:val="TableContents"/>
              <w:rPr>
                <w:rFonts w:ascii="Helvetica" w:hAnsi="Helvetica" w:hint="eastAsia"/>
              </w:rPr>
            </w:pPr>
          </w:p>
          <w:p w14:paraId="0D687BC6" w14:textId="77777777" w:rsidR="004D0AC8" w:rsidRDefault="004D0AC8">
            <w:pPr>
              <w:pStyle w:val="TableContents"/>
              <w:rPr>
                <w:rFonts w:ascii="Helvetica" w:hAnsi="Helvetica" w:hint="eastAsia"/>
              </w:rPr>
            </w:pPr>
          </w:p>
          <w:p w14:paraId="7C6117FE" w14:textId="77777777" w:rsidR="004D0AC8" w:rsidRDefault="004D0AC8">
            <w:pPr>
              <w:pStyle w:val="TableContents"/>
              <w:rPr>
                <w:rFonts w:ascii="Helvetica" w:hAnsi="Helvetica" w:hint="eastAsia"/>
              </w:rPr>
            </w:pPr>
          </w:p>
          <w:p w14:paraId="33E26CE7" w14:textId="77777777" w:rsidR="004D0AC8" w:rsidRDefault="004D0AC8">
            <w:pPr>
              <w:pStyle w:val="TableContents"/>
              <w:rPr>
                <w:rFonts w:ascii="Helvetica" w:hAnsi="Helvetica" w:hint="eastAsia"/>
              </w:rPr>
            </w:pPr>
          </w:p>
          <w:p w14:paraId="107896B0" w14:textId="77777777" w:rsidR="004D0AC8" w:rsidRDefault="004D0AC8">
            <w:pPr>
              <w:pStyle w:val="TableContents"/>
              <w:rPr>
                <w:rFonts w:ascii="Helvetica" w:hAnsi="Helvetica" w:hint="eastAsia"/>
              </w:rPr>
            </w:pPr>
          </w:p>
          <w:p w14:paraId="7D399D53" w14:textId="77777777" w:rsidR="004D0AC8" w:rsidRDefault="004D0AC8">
            <w:pPr>
              <w:pStyle w:val="TableContents"/>
              <w:rPr>
                <w:rFonts w:ascii="Helvetica" w:hAnsi="Helvetica" w:hint="eastAsia"/>
              </w:rPr>
            </w:pPr>
          </w:p>
          <w:p w14:paraId="26556C9E" w14:textId="77777777" w:rsidR="004D0AC8" w:rsidRDefault="004D0AC8">
            <w:pPr>
              <w:pStyle w:val="TableContents"/>
              <w:rPr>
                <w:rFonts w:ascii="Helvetica" w:hAnsi="Helvetica" w:hint="eastAsia"/>
              </w:rPr>
            </w:pPr>
          </w:p>
          <w:p w14:paraId="3634BFCB" w14:textId="77777777" w:rsidR="004D0AC8" w:rsidRDefault="004D0AC8">
            <w:pPr>
              <w:pStyle w:val="TableContents"/>
              <w:rPr>
                <w:rFonts w:ascii="Helvetica" w:hAnsi="Helvetica" w:hint="eastAsia"/>
              </w:rPr>
            </w:pPr>
          </w:p>
          <w:p w14:paraId="20AE92C9" w14:textId="77777777" w:rsidR="004D0AC8" w:rsidRDefault="004D0AC8">
            <w:pPr>
              <w:pStyle w:val="TableContents"/>
              <w:rPr>
                <w:rFonts w:ascii="Helvetica" w:hAnsi="Helvetica" w:hint="eastAsia"/>
              </w:rPr>
            </w:pPr>
          </w:p>
          <w:p w14:paraId="6441D9CC" w14:textId="77777777" w:rsidR="004D0AC8" w:rsidRDefault="004D0AC8">
            <w:pPr>
              <w:pStyle w:val="TableContents"/>
              <w:rPr>
                <w:rFonts w:ascii="Helvetica" w:hAnsi="Helvetica" w:hint="eastAsia"/>
              </w:rPr>
            </w:pPr>
          </w:p>
          <w:p w14:paraId="4D4D4A77" w14:textId="77777777" w:rsidR="004D0AC8" w:rsidRDefault="004D0AC8">
            <w:pPr>
              <w:pStyle w:val="TableContents"/>
              <w:rPr>
                <w:rFonts w:ascii="Helvetica" w:hAnsi="Helvetica" w:hint="eastAsia"/>
              </w:rPr>
            </w:pPr>
          </w:p>
          <w:p w14:paraId="292E8B87" w14:textId="77777777" w:rsidR="004D0AC8" w:rsidRDefault="004D0AC8">
            <w:pPr>
              <w:pStyle w:val="TableContents"/>
              <w:rPr>
                <w:rFonts w:ascii="Helvetica" w:hAnsi="Helvetica" w:hint="eastAsia"/>
              </w:rPr>
            </w:pPr>
          </w:p>
          <w:p w14:paraId="79AB7AC7" w14:textId="77777777" w:rsidR="004D0AC8" w:rsidRDefault="00000000">
            <w:pPr>
              <w:pStyle w:val="TableContents"/>
              <w:rPr>
                <w:rFonts w:ascii="Helvetica" w:hAnsi="Helvetica" w:hint="eastAsia"/>
              </w:rPr>
            </w:pPr>
            <w:r>
              <w:rPr>
                <w:rFonts w:ascii="Helvetica" w:hAnsi="Helvetica"/>
              </w:rPr>
              <w:t>John</w:t>
            </w:r>
          </w:p>
          <w:p w14:paraId="42922219" w14:textId="77777777" w:rsidR="004D0AC8" w:rsidRDefault="004D0AC8">
            <w:pPr>
              <w:pStyle w:val="TableContents"/>
              <w:rPr>
                <w:rFonts w:ascii="Helvetica" w:hAnsi="Helvetica" w:hint="eastAsia"/>
              </w:rPr>
            </w:pPr>
          </w:p>
          <w:p w14:paraId="7B32F205" w14:textId="77777777" w:rsidR="004D0AC8" w:rsidRDefault="004D0AC8">
            <w:pPr>
              <w:pStyle w:val="TableContents"/>
              <w:rPr>
                <w:rFonts w:ascii="Helvetica" w:hAnsi="Helvetica" w:hint="eastAsia"/>
              </w:rPr>
            </w:pPr>
          </w:p>
          <w:p w14:paraId="6C7B9AF5" w14:textId="77777777" w:rsidR="004D0AC8" w:rsidRDefault="004D0AC8">
            <w:pPr>
              <w:pStyle w:val="TableContents"/>
              <w:rPr>
                <w:rFonts w:ascii="Helvetica" w:hAnsi="Helvetica" w:hint="eastAsia"/>
              </w:rPr>
            </w:pPr>
          </w:p>
          <w:p w14:paraId="5CF48DA2" w14:textId="77777777" w:rsidR="004D0AC8" w:rsidRDefault="004D0AC8">
            <w:pPr>
              <w:pStyle w:val="TableContents"/>
              <w:rPr>
                <w:rFonts w:ascii="Helvetica" w:hAnsi="Helvetica" w:hint="eastAsia"/>
              </w:rPr>
            </w:pPr>
          </w:p>
          <w:p w14:paraId="2CEA5798" w14:textId="77777777" w:rsidR="004D0AC8" w:rsidRDefault="004D0AC8">
            <w:pPr>
              <w:pStyle w:val="TableContents"/>
              <w:rPr>
                <w:rFonts w:ascii="Helvetica" w:hAnsi="Helvetica" w:hint="eastAsia"/>
              </w:rPr>
            </w:pPr>
          </w:p>
          <w:p w14:paraId="352F3098" w14:textId="77777777" w:rsidR="004D0AC8" w:rsidRDefault="004D0AC8">
            <w:pPr>
              <w:pStyle w:val="TableContents"/>
              <w:rPr>
                <w:rFonts w:ascii="Helvetica" w:hAnsi="Helvetica" w:hint="eastAsia"/>
              </w:rPr>
            </w:pPr>
          </w:p>
          <w:p w14:paraId="6E6810E8" w14:textId="77777777" w:rsidR="004D0AC8" w:rsidRDefault="004D0AC8">
            <w:pPr>
              <w:pStyle w:val="TableContents"/>
              <w:rPr>
                <w:rFonts w:ascii="Helvetica" w:hAnsi="Helvetica" w:hint="eastAsia"/>
              </w:rPr>
            </w:pPr>
          </w:p>
          <w:p w14:paraId="295D7E62" w14:textId="77777777" w:rsidR="004D0AC8" w:rsidRDefault="004D0AC8">
            <w:pPr>
              <w:pStyle w:val="TableContents"/>
              <w:rPr>
                <w:rFonts w:ascii="Helvetica" w:hAnsi="Helvetica" w:hint="eastAsia"/>
              </w:rPr>
            </w:pPr>
          </w:p>
          <w:p w14:paraId="02C630E0" w14:textId="77777777" w:rsidR="004D0AC8" w:rsidRDefault="004D0AC8">
            <w:pPr>
              <w:pStyle w:val="TableContents"/>
              <w:rPr>
                <w:rFonts w:ascii="Helvetica" w:hAnsi="Helvetica" w:hint="eastAsia"/>
              </w:rPr>
            </w:pPr>
          </w:p>
          <w:p w14:paraId="084DA87E" w14:textId="77777777" w:rsidR="004D0AC8" w:rsidRDefault="004D0AC8">
            <w:pPr>
              <w:pStyle w:val="TableContents"/>
              <w:rPr>
                <w:rFonts w:ascii="Helvetica" w:hAnsi="Helvetica" w:hint="eastAsia"/>
              </w:rPr>
            </w:pPr>
          </w:p>
          <w:p w14:paraId="26459636" w14:textId="77777777" w:rsidR="004D0AC8" w:rsidRDefault="004D0AC8">
            <w:pPr>
              <w:pStyle w:val="TableContents"/>
              <w:rPr>
                <w:rFonts w:ascii="Helvetica" w:hAnsi="Helvetica" w:hint="eastAsia"/>
              </w:rPr>
            </w:pPr>
          </w:p>
          <w:p w14:paraId="56A05512" w14:textId="77777777" w:rsidR="004D0AC8" w:rsidRDefault="004D0AC8">
            <w:pPr>
              <w:pStyle w:val="TableContents"/>
              <w:rPr>
                <w:rFonts w:ascii="Helvetica" w:hAnsi="Helvetica" w:hint="eastAsia"/>
              </w:rPr>
            </w:pPr>
          </w:p>
          <w:p w14:paraId="5FEC7EB9" w14:textId="77777777" w:rsidR="004D0AC8" w:rsidRDefault="00000000">
            <w:pPr>
              <w:pStyle w:val="TableContents"/>
              <w:rPr>
                <w:rFonts w:ascii="Helvetica" w:hAnsi="Helvetica" w:hint="eastAsia"/>
              </w:rPr>
            </w:pPr>
            <w:r>
              <w:rPr>
                <w:rFonts w:ascii="Helvetica" w:hAnsi="Helvetica"/>
              </w:rPr>
              <w:t>All</w:t>
            </w:r>
          </w:p>
          <w:p w14:paraId="0EC66603" w14:textId="77777777" w:rsidR="004D0AC8" w:rsidRDefault="004D0AC8">
            <w:pPr>
              <w:pStyle w:val="TableContents"/>
              <w:rPr>
                <w:rFonts w:ascii="Helvetica" w:hAnsi="Helvetica" w:hint="eastAsia"/>
                <w:b/>
                <w:bCs/>
              </w:rPr>
            </w:pPr>
          </w:p>
          <w:p w14:paraId="6C443CA8" w14:textId="77777777" w:rsidR="004D0AC8" w:rsidRDefault="004D0AC8">
            <w:pPr>
              <w:pStyle w:val="TableContents"/>
              <w:rPr>
                <w:rFonts w:ascii="Helvetica" w:hAnsi="Helvetica" w:hint="eastAsia"/>
                <w:b/>
                <w:bCs/>
              </w:rPr>
            </w:pPr>
          </w:p>
          <w:p w14:paraId="10D7E262" w14:textId="77777777" w:rsidR="004D0AC8" w:rsidRDefault="004D0AC8">
            <w:pPr>
              <w:pStyle w:val="TableContents"/>
              <w:rPr>
                <w:rFonts w:ascii="Helvetica" w:hAnsi="Helvetica" w:hint="eastAsia"/>
                <w:b/>
                <w:bCs/>
              </w:rPr>
            </w:pPr>
          </w:p>
          <w:p w14:paraId="45148C10" w14:textId="77777777" w:rsidR="004D0AC8" w:rsidRDefault="004D0AC8">
            <w:pPr>
              <w:pStyle w:val="TableContents"/>
              <w:rPr>
                <w:rFonts w:ascii="Helvetica" w:hAnsi="Helvetica" w:hint="eastAsia"/>
                <w:b/>
                <w:bCs/>
              </w:rPr>
            </w:pPr>
          </w:p>
          <w:p w14:paraId="404E2013" w14:textId="77777777" w:rsidR="004D0AC8" w:rsidRDefault="004D0AC8">
            <w:pPr>
              <w:pStyle w:val="TableContents"/>
              <w:rPr>
                <w:rFonts w:ascii="Helvetica" w:hAnsi="Helvetica" w:hint="eastAsia"/>
                <w:b/>
                <w:bCs/>
              </w:rPr>
            </w:pPr>
          </w:p>
          <w:p w14:paraId="10313FB6" w14:textId="77777777" w:rsidR="004D0AC8" w:rsidRDefault="004D0AC8">
            <w:pPr>
              <w:pStyle w:val="TableContents"/>
              <w:rPr>
                <w:rFonts w:ascii="Helvetica" w:hAnsi="Helvetica" w:hint="eastAsia"/>
                <w:b/>
                <w:bCs/>
              </w:rPr>
            </w:pPr>
          </w:p>
          <w:p w14:paraId="4C65F58B" w14:textId="77777777" w:rsidR="004D0AC8" w:rsidRDefault="004D0AC8">
            <w:pPr>
              <w:pStyle w:val="TableContents"/>
              <w:rPr>
                <w:rFonts w:ascii="Helvetica" w:hAnsi="Helvetica" w:hint="eastAsia"/>
                <w:b/>
                <w:bCs/>
              </w:rPr>
            </w:pPr>
          </w:p>
          <w:p w14:paraId="7E89B9D2" w14:textId="77777777" w:rsidR="004D0AC8" w:rsidRDefault="004D0AC8">
            <w:pPr>
              <w:pStyle w:val="TableContents"/>
              <w:rPr>
                <w:rFonts w:ascii="Helvetica" w:hAnsi="Helvetica" w:hint="eastAsia"/>
                <w:b/>
                <w:bCs/>
              </w:rPr>
            </w:pPr>
          </w:p>
          <w:p w14:paraId="04AAB5D0" w14:textId="77777777" w:rsidR="004D0AC8" w:rsidRDefault="004D0AC8">
            <w:pPr>
              <w:pStyle w:val="TableContents"/>
              <w:rPr>
                <w:rFonts w:ascii="Helvetica" w:hAnsi="Helvetica" w:hint="eastAsia"/>
                <w:b/>
                <w:bCs/>
              </w:rPr>
            </w:pPr>
          </w:p>
          <w:p w14:paraId="240D9E3E" w14:textId="77777777" w:rsidR="004D0AC8" w:rsidRDefault="004D0AC8">
            <w:pPr>
              <w:pStyle w:val="TableContents"/>
              <w:rPr>
                <w:rFonts w:ascii="Helvetica" w:hAnsi="Helvetica" w:hint="eastAsia"/>
                <w:b/>
                <w:bCs/>
              </w:rPr>
            </w:pPr>
          </w:p>
          <w:p w14:paraId="397C7469" w14:textId="77777777" w:rsidR="004D0AC8" w:rsidRDefault="004D0AC8">
            <w:pPr>
              <w:pStyle w:val="TableContents"/>
              <w:rPr>
                <w:rFonts w:ascii="Helvetica" w:hAnsi="Helvetica" w:hint="eastAsia"/>
                <w:b/>
                <w:bCs/>
              </w:rPr>
            </w:pPr>
          </w:p>
          <w:p w14:paraId="768AA959" w14:textId="77777777" w:rsidR="004D0AC8" w:rsidRDefault="004D0AC8">
            <w:pPr>
              <w:pStyle w:val="TableContents"/>
              <w:rPr>
                <w:rFonts w:ascii="Helvetica" w:hAnsi="Helvetica" w:hint="eastAsia"/>
                <w:b/>
                <w:bCs/>
              </w:rPr>
            </w:pPr>
          </w:p>
          <w:p w14:paraId="408FA6EE" w14:textId="77777777" w:rsidR="004D0AC8" w:rsidRDefault="004D0AC8">
            <w:pPr>
              <w:pStyle w:val="TableContents"/>
              <w:rPr>
                <w:rFonts w:ascii="Helvetica" w:hAnsi="Helvetica" w:hint="eastAsia"/>
                <w:b/>
                <w:bCs/>
              </w:rPr>
            </w:pPr>
          </w:p>
          <w:p w14:paraId="6203CC01" w14:textId="77777777" w:rsidR="004D0AC8" w:rsidRDefault="004D0AC8">
            <w:pPr>
              <w:pStyle w:val="TableContents"/>
              <w:rPr>
                <w:rFonts w:ascii="Helvetica" w:hAnsi="Helvetica" w:hint="eastAsia"/>
                <w:b/>
                <w:bCs/>
              </w:rPr>
            </w:pPr>
          </w:p>
          <w:p w14:paraId="46B63082" w14:textId="77777777" w:rsidR="004D0AC8" w:rsidRDefault="004D0AC8">
            <w:pPr>
              <w:pStyle w:val="TableContents"/>
              <w:rPr>
                <w:rFonts w:ascii="Helvetica" w:hAnsi="Helvetica" w:hint="eastAsia"/>
                <w:b/>
                <w:bCs/>
              </w:rPr>
            </w:pPr>
          </w:p>
          <w:p w14:paraId="566FC584" w14:textId="77777777" w:rsidR="004D0AC8" w:rsidRDefault="004D0AC8">
            <w:pPr>
              <w:pStyle w:val="TableContents"/>
              <w:rPr>
                <w:rFonts w:ascii="Helvetica" w:hAnsi="Helvetica" w:hint="eastAsia"/>
                <w:b/>
                <w:bCs/>
              </w:rPr>
            </w:pPr>
          </w:p>
        </w:tc>
      </w:tr>
      <w:tr w:rsidR="004D0AC8" w14:paraId="144314CB" w14:textId="77777777">
        <w:tblPrEx>
          <w:tblCellMar>
            <w:top w:w="0" w:type="dxa"/>
            <w:bottom w:w="0" w:type="dxa"/>
          </w:tblCellMar>
        </w:tblPrEx>
        <w:tc>
          <w:tcPr>
            <w:tcW w:w="7661" w:type="dxa"/>
            <w:tcBorders>
              <w:left w:val="single" w:sz="2" w:space="0" w:color="000000"/>
              <w:bottom w:val="single" w:sz="2" w:space="0" w:color="000000"/>
            </w:tcBorders>
            <w:tcMar>
              <w:top w:w="55" w:type="dxa"/>
              <w:left w:w="55" w:type="dxa"/>
              <w:bottom w:w="55" w:type="dxa"/>
              <w:right w:w="55" w:type="dxa"/>
            </w:tcMar>
          </w:tcPr>
          <w:p w14:paraId="2A694F91" w14:textId="77777777" w:rsidR="004D0AC8" w:rsidRDefault="004D0AC8">
            <w:pPr>
              <w:pStyle w:val="TableContents"/>
              <w:rPr>
                <w:rFonts w:ascii="Helvetica" w:hAnsi="Helvetica" w:hint="eastAsia"/>
              </w:rPr>
            </w:pPr>
          </w:p>
        </w:tc>
        <w:tc>
          <w:tcPr>
            <w:tcW w:w="19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1E3E27" w14:textId="77777777" w:rsidR="004D0AC8" w:rsidRDefault="004D0AC8">
            <w:pPr>
              <w:pStyle w:val="TableContents"/>
              <w:rPr>
                <w:rFonts w:ascii="Helvetica" w:hAnsi="Helvetica" w:hint="eastAsia"/>
              </w:rPr>
            </w:pPr>
          </w:p>
        </w:tc>
      </w:tr>
    </w:tbl>
    <w:p w14:paraId="6C81732E" w14:textId="77777777" w:rsidR="004D0AC8" w:rsidRDefault="004D0AC8">
      <w:pPr>
        <w:pStyle w:val="Standard"/>
        <w:rPr>
          <w:rFonts w:ascii="Helvetica" w:hAnsi="Helvetica" w:hint="eastAsia"/>
        </w:rPr>
      </w:pPr>
    </w:p>
    <w:sectPr w:rsidR="004D0AC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46D8" w14:textId="77777777" w:rsidR="00A30BFC" w:rsidRDefault="00A30BFC">
      <w:r>
        <w:separator/>
      </w:r>
    </w:p>
  </w:endnote>
  <w:endnote w:type="continuationSeparator" w:id="0">
    <w:p w14:paraId="51BC6D85" w14:textId="77777777" w:rsidR="00A30BFC" w:rsidRDefault="00A3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3E07" w14:textId="77777777" w:rsidR="00A30BFC" w:rsidRDefault="00A30BFC">
      <w:r>
        <w:rPr>
          <w:color w:val="000000"/>
        </w:rPr>
        <w:separator/>
      </w:r>
    </w:p>
  </w:footnote>
  <w:footnote w:type="continuationSeparator" w:id="0">
    <w:p w14:paraId="09BA4323" w14:textId="77777777" w:rsidR="00A30BFC" w:rsidRDefault="00A30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94BE6"/>
    <w:multiLevelType w:val="multilevel"/>
    <w:tmpl w:val="03D66F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5BBB594F"/>
    <w:multiLevelType w:val="multilevel"/>
    <w:tmpl w:val="D45A3A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2013794472">
    <w:abstractNumId w:val="1"/>
  </w:num>
  <w:num w:numId="2" w16cid:durableId="64022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D0AC8"/>
    <w:rsid w:val="001F44B0"/>
    <w:rsid w:val="004D0AC8"/>
    <w:rsid w:val="00A30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0B6B"/>
  <w15:docId w15:val="{3033F2DC-F181-4ACE-8286-FF8DF0FE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Nutt</dc:creator>
  <cp:lastModifiedBy>RUDNIK, Izabela (PRIMROSE HILL SURGERY)</cp:lastModifiedBy>
  <cp:revision>2</cp:revision>
  <dcterms:created xsi:type="dcterms:W3CDTF">2022-07-17T21:07:00Z</dcterms:created>
  <dcterms:modified xsi:type="dcterms:W3CDTF">2022-07-17T21:07:00Z</dcterms:modified>
</cp:coreProperties>
</file>